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3168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widowControl w:val="0"/>
        <w:spacing w:after="0" w:before="51" w:lineRule="auto"/>
        <w:ind w:left="2324" w:right="2438" w:firstLine="0"/>
        <w:jc w:val="center"/>
        <w:rPr/>
      </w:pPr>
      <w:r w:rsidDel="00000000" w:rsidR="00000000" w:rsidRPr="00000000">
        <w:rPr>
          <w:rtl w:val="0"/>
        </w:rPr>
        <w:t xml:space="preserve">SECRETARIA DE CULTURA DO RECIFE FUNDAÇÃO DE CULTURA CIDADE DO RECIFE</w:t>
      </w:r>
    </w:p>
    <w:p w:rsidR="00000000" w:rsidDel="00000000" w:rsidP="00000000" w:rsidRDefault="00000000" w:rsidRPr="00000000" w14:paraId="00000003">
      <w:pPr>
        <w:spacing w:after="0" w:before="1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1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IV</w:t>
      </w:r>
    </w:p>
    <w:p w:rsidR="00000000" w:rsidDel="00000000" w:rsidP="00000000" w:rsidRDefault="00000000" w:rsidRPr="00000000" w14:paraId="00000005">
      <w:pPr>
        <w:pStyle w:val="Heading1"/>
        <w:ind w:left="52" w:firstLine="0"/>
        <w:rPr/>
      </w:pPr>
      <w:r w:rsidDel="00000000" w:rsidR="00000000" w:rsidRPr="00000000">
        <w:rPr>
          <w:rtl w:val="0"/>
        </w:rPr>
        <w:t xml:space="preserve">DECLARAÇÃO DE RESIDÊNCIA POR TERCEIRO</w:t>
      </w:r>
    </w:p>
    <w:p w:rsidR="00000000" w:rsidDel="00000000" w:rsidP="00000000" w:rsidRDefault="00000000" w:rsidRPr="00000000" w14:paraId="00000006">
      <w:pPr>
        <w:spacing w:after="0" w:before="10" w:lineRule="auto"/>
        <w:rPr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6671"/>
          <w:tab w:val="left" w:leader="none" w:pos="9031"/>
        </w:tabs>
        <w:spacing w:line="276" w:lineRule="auto"/>
        <w:ind w:left="120" w:right="128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inscrito(a) no CPF sob o nº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portador(a) do RG nº</w:t>
      </w:r>
    </w:p>
    <w:p w:rsidR="00000000" w:rsidDel="00000000" w:rsidP="00000000" w:rsidRDefault="00000000" w:rsidRPr="00000000" w14:paraId="00000008">
      <w:pPr>
        <w:tabs>
          <w:tab w:val="left" w:leader="none" w:pos="2272"/>
        </w:tabs>
        <w:spacing w:after="0" w:before="1" w:line="276" w:lineRule="auto"/>
        <w:ind w:left="120" w:right="111" w:firstLine="0"/>
        <w:jc w:val="both"/>
        <w:rPr>
          <w:color w:val="000000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na falta de documentos para comprovação de residência, em conformidade com o disposto na Lei 7.115, de 29 de agosto de 1983 e como critério de participação na Convocatória para o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Ciclo Junino do Recife 202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DECLARO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para   os devidos fins, sob penas da Lei, que o(a) Sr(a).</w:t>
      </w:r>
    </w:p>
    <w:p w:rsidR="00000000" w:rsidDel="00000000" w:rsidP="00000000" w:rsidRDefault="00000000" w:rsidRPr="00000000" w14:paraId="00000009">
      <w:pPr>
        <w:tabs>
          <w:tab w:val="left" w:leader="none" w:pos="6335"/>
        </w:tabs>
        <w:ind w:lef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inscrito(a) no CPF sob o nº</w:t>
      </w:r>
    </w:p>
    <w:p w:rsidR="00000000" w:rsidDel="00000000" w:rsidP="00000000" w:rsidRDefault="00000000" w:rsidRPr="00000000" w14:paraId="0000000A">
      <w:pPr>
        <w:tabs>
          <w:tab w:val="left" w:leader="none" w:pos="2397"/>
          <w:tab w:val="left" w:leader="none" w:pos="3871"/>
          <w:tab w:val="left" w:leader="none" w:pos="4305"/>
          <w:tab w:val="left" w:leader="none" w:pos="6619"/>
          <w:tab w:val="left" w:leader="none" w:pos="8224"/>
          <w:tab w:val="left" w:leader="none" w:pos="9025"/>
        </w:tabs>
        <w:spacing w:after="0" w:before="38" w:line="276" w:lineRule="auto"/>
        <w:ind w:left="120" w:right="117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 xml:space="preserve"> </w:t>
        <w:tab/>
        <w:tab/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portador(a) do RG nº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é residente</w:t>
        <w:tab/>
        <w:t xml:space="preserve">e</w:t>
        <w:tab/>
        <w:t xml:space="preserve">domiciliado(a)</w:t>
        <w:tab/>
        <w:t xml:space="preserve">no</w:t>
        <w:tab/>
        <w:t xml:space="preserve">endereço</w:t>
      </w:r>
    </w:p>
    <w:p w:rsidR="00000000" w:rsidDel="00000000" w:rsidP="00000000" w:rsidRDefault="00000000" w:rsidRPr="00000000" w14:paraId="0000000B">
      <w:pPr>
        <w:spacing w:after="0" w:before="6" w:lineRule="auto"/>
        <w:rPr>
          <w:color w:val="000000"/>
          <w:sz w:val="17"/>
          <w:szCs w:val="17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09220" distR="108585" hidden="0" layoutInCell="1" locked="0" relativeHeight="0" simplePos="0">
                <wp:simplePos x="0" y="0"/>
                <wp:positionH relativeFrom="column">
                  <wp:posOffset>184150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280" y="3773700"/>
                          <a:ext cx="1440" cy="126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007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09220" distR="108585" hidden="0" layoutInCell="1" locked="0" relativeHeight="0" simplePos="0">
                <wp:simplePos x="0" y="0"/>
                <wp:positionH relativeFrom="column">
                  <wp:posOffset>184150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tabs>
          <w:tab w:val="left" w:leader="none" w:pos="5140"/>
        </w:tabs>
        <w:ind w:left="120" w:firstLine="0"/>
        <w:rPr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 xml:space="preserve"> </w:t>
        <w:tab/>
        <w:tab/>
        <w:tab/>
        <w:tab/>
        <w:tab/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D">
      <w:pPr>
        <w:spacing w:after="0" w:before="9" w:lineRule="auto"/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52" w:line="276" w:lineRule="auto"/>
        <w:ind w:left="120" w:right="112" w:firstLine="6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Por ser verdade, firmo a presente declaração para que produza os efeitos legais, ciente de que a falsidade de seu conteúdo pode implicar na imputação de sanções civis, administrativas, bem como na sanção penal prevista no art. 299 do Código Penal, conforme transcrição abaixo:</w:t>
      </w:r>
    </w:p>
    <w:p w:rsidR="00000000" w:rsidDel="00000000" w:rsidP="00000000" w:rsidRDefault="00000000" w:rsidRPr="00000000" w14:paraId="0000000F">
      <w:pPr>
        <w:spacing w:after="0" w:before="9" w:lineRule="auto"/>
        <w:rPr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ind w:left="4300" w:right="112" w:firstLine="0"/>
        <w:jc w:val="both"/>
        <w:rPr>
          <w:i w:val="1"/>
          <w:iCs w:val="1"/>
          <w:sz w:val="23"/>
          <w:szCs w:val="23"/>
        </w:rPr>
      </w:pPr>
      <w:r w:rsidDel="00000000" w:rsidR="00000000" w:rsidRPr="00000000">
        <w:rPr>
          <w:i w:val="1"/>
          <w:iCs w:val="1"/>
          <w:sz w:val="23"/>
          <w:szCs w:val="23"/>
          <w:rtl w:val="0"/>
        </w:rPr>
        <w:t xml:space="preserve">“Art. 299 –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relevante. Pena: reclusão de 1 (um) a 5 (cinco) anos e multa, se o documento é público e reclusão de 1 (um) a 3 (três) anos, se o documento é particular.”</w:t>
      </w:r>
    </w:p>
    <w:p w:rsidR="00000000" w:rsidDel="00000000" w:rsidP="00000000" w:rsidRDefault="00000000" w:rsidRPr="00000000" w14:paraId="00000011">
      <w:pPr>
        <w:rPr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1454"/>
          <w:tab w:val="left" w:leader="none" w:pos="3171"/>
        </w:tabs>
        <w:spacing w:after="0" w:before="136" w:lineRule="auto"/>
        <w:ind w:left="1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Recife (PE),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ab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 202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tabs>
          <w:tab w:val="left" w:leader="none" w:pos="1454"/>
          <w:tab w:val="left" w:leader="none" w:pos="3171"/>
        </w:tabs>
        <w:spacing w:after="0" w:before="136" w:lineRule="auto"/>
        <w:jc w:val="both"/>
        <w:rPr>
          <w:color w:val="000000"/>
          <w:sz w:val="24"/>
          <w:szCs w:val="24"/>
        </w:rPr>
      </w:pPr>
      <w:bookmarkStart w:colFirst="0" w:colLast="0" w:name="_heading=h.5fe3iws96m1m" w:id="1"/>
      <w:bookmarkEnd w:id="1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09220" distR="108585" hidden="0" layoutInCell="1" locked="0" relativeHeight="0" simplePos="0">
                <wp:simplePos x="0" y="0"/>
                <wp:positionH relativeFrom="column">
                  <wp:posOffset>1631950</wp:posOffset>
                </wp:positionH>
                <wp:positionV relativeFrom="paragraph">
                  <wp:posOffset>241300</wp:posOffset>
                </wp:positionV>
                <wp:extent cx="1270" cy="12700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280" y="3773700"/>
                          <a:ext cx="1440" cy="126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007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09220" distR="108585" hidden="0" layoutInCell="1" locked="0" relativeHeight="0" simplePos="0">
                <wp:simplePos x="0" y="0"/>
                <wp:positionH relativeFrom="column">
                  <wp:posOffset>1631950</wp:posOffset>
                </wp:positionH>
                <wp:positionV relativeFrom="paragraph">
                  <wp:posOffset>241300</wp:posOffset>
                </wp:positionV>
                <wp:extent cx="1270" cy="12700"/>
                <wp:effectExtent b="0" l="0" r="0" t="0"/>
                <wp:wrapTopAndBottom distB="0" distT="0"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spacing w:line="291.99999999999994" w:lineRule="auto"/>
        <w:ind w:left="165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do(a) Declarante</w:t>
      </w:r>
    </w:p>
    <w:p w:rsidR="00000000" w:rsidDel="00000000" w:rsidP="00000000" w:rsidRDefault="00000000" w:rsidRPr="00000000" w14:paraId="00000016">
      <w:pPr>
        <w:spacing w:after="0" w:before="43" w:lineRule="auto"/>
        <w:ind w:left="367" w:right="562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CPF:</w:t>
      </w:r>
    </w:p>
    <w:p w:rsidR="00000000" w:rsidDel="00000000" w:rsidP="00000000" w:rsidRDefault="00000000" w:rsidRPr="00000000" w14:paraId="00000017">
      <w:pPr>
        <w:spacing w:after="0" w:before="3" w:lineRule="auto"/>
        <w:rPr>
          <w:color w:val="000000"/>
          <w:sz w:val="31"/>
          <w:szCs w:val="3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700" w:right="562" w:firstLine="0"/>
        <w:jc w:val="center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(</w:t>
      </w:r>
      <w:r w:rsidDel="00000000" w:rsidR="00000000" w:rsidRPr="00000000">
        <w:rPr>
          <w:b w:val="1"/>
          <w:bCs w:val="1"/>
          <w:i w:val="1"/>
          <w:iCs w:val="1"/>
          <w:color w:val="ff0000"/>
          <w:sz w:val="24"/>
          <w:szCs w:val="24"/>
          <w:rtl w:val="0"/>
        </w:rPr>
        <w:t xml:space="preserve">anexar documento de identificação com foto e comprovante de residência do(a) declarante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)</w:t>
      </w:r>
    </w:p>
    <w:sectPr>
      <w:headerReference r:id="rId8" w:type="default"/>
      <w:pgSz w:h="16838" w:w="11906" w:orient="portrait"/>
      <w:pgMar w:bottom="280" w:top="2075" w:left="1320" w:right="1320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1501140</wp:posOffset>
          </wp:positionH>
          <wp:positionV relativeFrom="paragraph">
            <wp:posOffset>-320039</wp:posOffset>
          </wp:positionV>
          <wp:extent cx="3028950" cy="1097915"/>
          <wp:effectExtent b="0" l="0" r="0" t="0"/>
          <wp:wrapSquare wrapText="bothSides" distB="0" distT="0" distL="114300" distR="11430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28950" cy="109791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"/>
      <w:jc w:val="center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8" w:default="1">
    <w:name w:val="Default Paragraph Font"/>
    <w:uiPriority w:val="1"/>
    <w:semiHidden w:val="1"/>
    <w:unhideWhenUsed w:val="1"/>
    <w:qFormat w:val="1"/>
  </w:style>
  <w:style w:type="table" w:styleId="9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10">
    <w:name w:val="List"/>
    <w:basedOn w:val="11"/>
    <w:uiPriority w:val="0"/>
    <w:qFormat w:val="1"/>
    <w:rPr>
      <w:rFonts w:cs="Arial"/>
    </w:rPr>
  </w:style>
  <w:style w:type="paragraph" w:styleId="11">
    <w:name w:val="Body Text"/>
    <w:basedOn w:val="1"/>
    <w:uiPriority w:val="1"/>
    <w:qFormat w:val="1"/>
    <w:rPr>
      <w:sz w:val="24"/>
      <w:szCs w:val="24"/>
    </w:rPr>
  </w:style>
  <w:style w:type="paragraph" w:styleId="13">
    <w:name w:val="header"/>
    <w:basedOn w:val="1"/>
    <w:link w:val="17"/>
    <w:uiPriority w:val="99"/>
    <w:unhideWhenUsed w:val="1"/>
    <w:qFormat w:val="1"/>
    <w:pPr>
      <w:tabs>
        <w:tab w:val="center" w:pos="4252"/>
        <w:tab w:val="right" w:pos="8504"/>
      </w:tabs>
    </w:pPr>
  </w:style>
  <w:style w:type="paragraph" w:styleId="14">
    <w:name w:val="footer"/>
    <w:basedOn w:val="1"/>
    <w:link w:val="18"/>
    <w:uiPriority w:val="99"/>
    <w:unhideWhenUsed w:val="1"/>
    <w:qFormat w:val="1"/>
    <w:pPr>
      <w:tabs>
        <w:tab w:val="center" w:pos="4252"/>
        <w:tab w:val="right" w:pos="8504"/>
      </w:tabs>
    </w:pPr>
  </w:style>
  <w:style w:type="paragraph" w:styleId="15">
    <w:name w:val="caption"/>
    <w:basedOn w:val="1"/>
    <w:uiPriority w:val="0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character" w:styleId="17" w:customStyle="1">
    <w:name w:val="Cabeçalho Char"/>
    <w:basedOn w:val="8"/>
    <w:link w:val="13"/>
    <w:uiPriority w:val="99"/>
    <w:qFormat w:val="1"/>
    <w:rPr>
      <w:lang w:eastAsia="en-US"/>
    </w:rPr>
  </w:style>
  <w:style w:type="character" w:styleId="18" w:customStyle="1">
    <w:name w:val="Rodapé Char"/>
    <w:basedOn w:val="8"/>
    <w:link w:val="14"/>
    <w:uiPriority w:val="99"/>
    <w:qFormat w:val="1"/>
    <w:rPr>
      <w:lang w:eastAsia="en-US"/>
    </w:rPr>
  </w:style>
  <w:style w:type="paragraph" w:styleId="19" w:customStyle="1">
    <w:name w:val="Título1"/>
    <w:basedOn w:val="1"/>
    <w:next w:val="11"/>
    <w:uiPriority w:val="0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20" w:customStyle="1">
    <w:name w:val="Índice"/>
    <w:basedOn w:val="1"/>
    <w:uiPriority w:val="0"/>
    <w:qFormat w:val="1"/>
    <w:pPr>
      <w:suppressLineNumbers w:val="1"/>
    </w:pPr>
    <w:rPr>
      <w:rFonts w:cs="Arial"/>
    </w:rPr>
  </w:style>
  <w:style w:type="paragraph" w:styleId="21">
    <w:name w:val="List Paragraph"/>
    <w:basedOn w:val="1"/>
    <w:uiPriority w:val="1"/>
    <w:qFormat w:val="1"/>
  </w:style>
  <w:style w:type="paragraph" w:styleId="22" w:customStyle="1">
    <w:name w:val="Table Paragraph"/>
    <w:basedOn w:val="1"/>
    <w:uiPriority w:val="1"/>
    <w:qFormat w:val="1"/>
  </w:style>
  <w:style w:type="paragraph" w:styleId="23" w:customStyle="1">
    <w:name w:val="Cabeçalho e Rodapé"/>
    <w:basedOn w:val="1"/>
    <w:uiPriority w:val="0"/>
    <w:qFormat w:val="1"/>
  </w:style>
  <w:style w:type="table" w:styleId="24" w:customStyle="1">
    <w:name w:val="Table Normal"/>
    <w:uiPriority w:val="0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25" w:customStyle="1">
    <w:name w:val="Table Normal1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q+Cr/UUwHv3vR5VzyINDW37tbQ==">CgMxLjAyCGguZ2pkZ3hzMg5oLjVmZTNpd3M5Nm0xbTgAciExU1dXQnc0OE5sMzhuSWhyTVdvcUtLWFUxZ1NQZXpiaUg=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2022-09-14T16:40:00Z</dcterms:created>
  <dc:creator>WALSA - ÂGÊNCIA DIGI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ICV">
    <vt:lpwstr>81C76ADE3C004A3982AF044BF14B77D6</vt:lpwstr>
  </property>
  <property fmtid="{D5CDD505-2E9C-101B-9397-08002B2CF9AE}" pid="5" name="KSOProductBuildVer">
    <vt:lpwstr>1046-12.2.0.20326</vt:lpwstr>
  </property>
  <property fmtid="{D5CDD505-2E9C-101B-9397-08002B2CF9AE}" pid="6" name="LastSaved">
    <vt:filetime>2022-09-14T00:00:00Z</vt:filetime>
  </property>
</Properties>
</file>