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692" w:rsidRDefault="00BC7692" w:rsidP="00A9390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left="0" w:hanging="2"/>
        <w:jc w:val="center"/>
        <w:rPr>
          <w:b/>
          <w:sz w:val="24"/>
          <w:szCs w:val="24"/>
        </w:rPr>
      </w:pPr>
    </w:p>
    <w:p w:rsidR="00A9390B" w:rsidRDefault="00A9390B" w:rsidP="00A9390B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position w:val="0"/>
          <w:sz w:val="20"/>
          <w:szCs w:val="20"/>
          <w:lang w:eastAsia="pt-BR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:rsidR="00A9390B" w:rsidRDefault="00A9390B" w:rsidP="00A9390B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FUNDAÇÃO DE CULTURA DA CIDADE DO RECIFE</w:t>
      </w:r>
    </w:p>
    <w:p w:rsidR="00A9390B" w:rsidRDefault="00A9390B" w:rsidP="00A9390B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POLÍTICA NACIONAL ALDIR BLANC - 2024</w:t>
      </w:r>
    </w:p>
    <w:p w:rsidR="00A9390B" w:rsidRDefault="00A9390B" w:rsidP="00A9390B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 </w:t>
      </w:r>
    </w:p>
    <w:p w:rsidR="00A55AE1" w:rsidRDefault="00A55AE1" w:rsidP="00A9390B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:rsidR="00A9390B" w:rsidRDefault="00A9390B" w:rsidP="00A9390B">
      <w:pPr>
        <w:shd w:val="clear" w:color="auto" w:fill="FFFFFF"/>
        <w:spacing w:after="0"/>
        <w:ind w:left="0" w:hanging="2"/>
        <w:jc w:val="center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REDE MUNICIPAL DE PONTOS DE CULTURA DE </w:t>
      </w:r>
      <w:r>
        <w:rPr>
          <w:color w:val="000000"/>
          <w:sz w:val="24"/>
          <w:szCs w:val="24"/>
        </w:rPr>
        <w:t>RECIFE-PE</w:t>
      </w:r>
    </w:p>
    <w:p w:rsidR="00A9390B" w:rsidRDefault="00A9390B" w:rsidP="00A9390B">
      <w:pPr>
        <w:shd w:val="clear" w:color="auto" w:fill="FFFFFF"/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9390B" w:rsidRDefault="00A9390B" w:rsidP="00A9390B">
      <w:pPr>
        <w:shd w:val="clear" w:color="auto" w:fill="FFFFFF"/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</w:p>
    <w:p w:rsidR="00A9390B" w:rsidRDefault="00A9390B" w:rsidP="00A9390B">
      <w:pPr>
        <w:shd w:val="clear" w:color="auto" w:fill="FFFFFF"/>
        <w:spacing w:after="0"/>
        <w:ind w:left="0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FOMENTO A PROJETOS CONTINUADOS DE PONTOS DE CULTURA</w:t>
      </w:r>
    </w:p>
    <w:p w:rsidR="00BC7692" w:rsidRDefault="00BC7692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:rsidR="00BC7692" w:rsidRDefault="00E35073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04 - PLANO DE TRABALHO</w:t>
      </w:r>
    </w:p>
    <w:p w:rsidR="00BC7692" w:rsidRDefault="00BC7692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ORIENTAÇÕES SOBRE A ELABORAÇÃO DO PLANO DE TRABALHO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Poderão ser pagas</w:t>
      </w:r>
      <w:r>
        <w:rPr>
          <w:sz w:val="24"/>
          <w:szCs w:val="24"/>
        </w:rPr>
        <w:t xml:space="preserve"> com recursos vinculados à parceria, desde que aprovadas no plano de trabalho, as despesas com: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Remuneração da equipe dimensionada no projeto, inclusive pessoal próprio da entidade cultural, tais como dirigentes e funcionários da área administrativa, durante a vigência da parceria, podendo contemplar as despesas com salário, pagamento de impostos, contribuições sociais, Fundo de Garantia do Tempo de Serviço, férias, décimo terceiro salário, salários proporcionais, verbas rescisórias e demais encargos sociais e trabalhistas, desde que tais valores: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Estejam previstos no Plano de Trabalho e sejam proporcionais ao tempo efetivamente dedicado à execução do Termo de Compromisso Cultural;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Sejam compatíveis com o valor de mercado, conforme a qualificação técnica necessária;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Observem os acordos e as convenções coletivas de trabalho;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Em seu valor bruto e individual, não sejam superiores ao teto da remuneração do Poder Executivo federal;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Deslocamento, hospedagem e alimentação, nos casos em que a execução do objeto da parceria o exija e/ou para atuação em rede, conforme esferas de participação previstas na Política Nacional Cultura Viva;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Locação ou aquisição, conforme itens 3.3 e 3.4, de equipamentos e materiais essenciais à execução do objeto, desde que justificados no Plano de Trabalho e necessários para a realização das atividades propostas;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Custos indiretos necessários à execução do objeto, tais como internet, transporte, aluguel, telefone, água, energia elétrica, serviços contábeis e assessoria jurídica, eventuais taxas bancárias de </w:t>
      </w:r>
      <w:r>
        <w:rPr>
          <w:sz w:val="24"/>
          <w:szCs w:val="24"/>
        </w:rPr>
        <w:lastRenderedPageBreak/>
        <w:t>movimentação da conta específica do Termo de Compromisso Cultural, até o limite de 20% do valor global do projeto;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Despesas com publicidade até 20% do valor global do projeto;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Será possível a previsão de recursos para despesas de capital e de custeio, sem necessidade de definição prévia nos editais. Os valores serão previstos nos projetos, de modo que possibilitem a realização das metas previstas e o cumprimento do objeto do projeto; e</w:t>
      </w:r>
    </w:p>
    <w:p w:rsidR="00BC7692" w:rsidRDefault="00E35073">
      <w:pPr>
        <w:numPr>
          <w:ilvl w:val="0"/>
          <w:numId w:val="6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Quaisquer outras despesas essenciais para a execução do objeto da parceria, considerando as Metas mínimas padronizadas do projeto dispostas neste Edital e demais metas que porventura componham o projeto cultural aprovado.</w:t>
      </w:r>
    </w:p>
    <w:p w:rsidR="00BC7692" w:rsidRDefault="00BC7692">
      <w:pPr>
        <w:spacing w:after="0" w:line="276" w:lineRule="auto"/>
        <w:ind w:left="0" w:hanging="2"/>
        <w:rPr>
          <w:sz w:val="24"/>
          <w:szCs w:val="24"/>
        </w:rPr>
      </w:pP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Não poderão ser pagas </w:t>
      </w:r>
      <w:r>
        <w:rPr>
          <w:sz w:val="24"/>
          <w:szCs w:val="24"/>
        </w:rPr>
        <w:t>com recursos vinculados à parceria as seguintes despesas: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Despesas a título de taxa de administração, taxa de gerência ou similar;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Pagamentos, a qualquer título, de servidor ou empregado público, salvo nas hipóteses previstas em lei específica ou na Lei de Diretrizes Orçamentárias da União;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Despesas com multas, juros ou correção monetária, inclusive referentes a pagamentos ou a recolhimentos fora dos prazos, salvo se decorrentes de atrasos da administração pública na liberação de recursos financeiros;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Despesas voltadas à finalidade diversa do objeto do plano de trabalho, ainda que decorrentes de necessidade emergencial da entidade cultural; 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Despesas realizadas em data anterior ao início de vigência do Termo de Compromisso Cultural;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Pagamento em data posterior à vigência da parceria, salvo quando o fato gerador da despesa tiver ocorrido durante sua vigência;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Despesas com publicidade que não sejam diretamente vinculadas ao objeto da parceria, não contenham caráter educativo, informativo ou de orientação social e que constem nomes, símbolos ou imagens que caracterizem predominantemente promoção pessoal; e </w:t>
      </w:r>
    </w:p>
    <w:p w:rsidR="00BC7692" w:rsidRDefault="00E35073">
      <w:pPr>
        <w:numPr>
          <w:ilvl w:val="0"/>
          <w:numId w:val="10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Despesas que, de qualquer forma, desvirtuem a natureza sem fins lucrativos da entidade cultural.</w:t>
      </w:r>
    </w:p>
    <w:p w:rsidR="00BC7692" w:rsidRDefault="00BC7692">
      <w:pPr>
        <w:spacing w:after="0" w:line="276" w:lineRule="auto"/>
        <w:ind w:left="0" w:hanging="2"/>
        <w:rPr>
          <w:sz w:val="24"/>
          <w:szCs w:val="24"/>
        </w:rPr>
      </w:pP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O projeto </w:t>
      </w:r>
      <w:r>
        <w:rPr>
          <w:b/>
          <w:sz w:val="24"/>
          <w:szCs w:val="24"/>
          <w:u w:val="single"/>
        </w:rPr>
        <w:t>deverá prever medidas de acessibilidade</w:t>
      </w:r>
      <w:r>
        <w:rPr>
          <w:sz w:val="24"/>
          <w:szCs w:val="24"/>
        </w:rPr>
        <w:t xml:space="preserve"> arquitetônica, comunicacional e atitudinal compatíveis com as características dos produtos resultantes do objeto, de acordo com a Instrução Normativa - IN/MinC nº 10, de 28 de dezembro de 2023, de modo a contemplar: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proofErr w:type="gramStart"/>
      <w:r>
        <w:rPr>
          <w:sz w:val="24"/>
          <w:szCs w:val="24"/>
        </w:rPr>
        <w:t>nas</w:t>
      </w:r>
      <w:proofErr w:type="gramEnd"/>
      <w:r>
        <w:rPr>
          <w:sz w:val="24"/>
          <w:szCs w:val="24"/>
        </w:rPr>
        <w:t xml:space="preserve"> medidas de acessibilidade arquitetônica: recursos de acessibilidade para permitir o acesso de pessoas com deficiência, mobilidade reduzida ou idosas aos locais onde se realizam as atividades culturais e a espaços acessórios, como banheiros, áreas de alimentação, circulação, palcos e camarins; criação de vagas reservadas em estacionamento; previsão de filas preferenciais devidamente identificadas;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proofErr w:type="gramStart"/>
      <w:r>
        <w:rPr>
          <w:sz w:val="24"/>
          <w:szCs w:val="24"/>
        </w:rPr>
        <w:t>nas</w:t>
      </w:r>
      <w:proofErr w:type="gramEnd"/>
      <w:r>
        <w:rPr>
          <w:sz w:val="24"/>
          <w:szCs w:val="24"/>
        </w:rPr>
        <w:t xml:space="preserve"> medidas de acessibilidade comunicacional: recursos de acessibilidade para permitir o acesso de pessoas com deficiência intelectual, auditiva ou visual ao conteúdo dos produtos culturais gerados pelo </w:t>
      </w:r>
      <w:r>
        <w:rPr>
          <w:sz w:val="24"/>
          <w:szCs w:val="24"/>
        </w:rPr>
        <w:lastRenderedPageBreak/>
        <w:t>projeto, pela iniciativa ou pelo espaço, com reserva de espaços para pessoas surdas, preferencialmente na frente do palco onde se localizam os intérpretes de libras; e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III - nas medidas de acessibilidade atitudinal: a contratação de profissionais sensibilizados e capacitados para o atendimento de visitantes e usuários com diferentes deficiências e para o desenvolvimento de projetos culturais acessíveis desde a sua concepção, contempladas a participação de consultores e colaboradores com deficiência e a representatividade nas equipes dos espaços culturais e nas temáticas das exposições, dos espetáculos e das ofertas culturais em geral.</w:t>
      </w:r>
    </w:p>
    <w:p w:rsidR="00BC7692" w:rsidRDefault="00E35073">
      <w:pPr>
        <w:numPr>
          <w:ilvl w:val="0"/>
          <w:numId w:val="8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São considerados recursos de: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 - </w:t>
      </w:r>
      <w:proofErr w:type="gramStart"/>
      <w:r>
        <w:rPr>
          <w:sz w:val="24"/>
          <w:szCs w:val="24"/>
        </w:rPr>
        <w:t>acessibilidade</w:t>
      </w:r>
      <w:proofErr w:type="gramEnd"/>
      <w:r>
        <w:rPr>
          <w:sz w:val="24"/>
          <w:szCs w:val="24"/>
        </w:rPr>
        <w:t xml:space="preserve"> arquitetônica: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a) rotas acessíveis, com espaço d</w:t>
      </w:r>
      <w:bookmarkStart w:id="0" w:name="_GoBack"/>
      <w:bookmarkEnd w:id="0"/>
      <w:r>
        <w:rPr>
          <w:sz w:val="24"/>
          <w:szCs w:val="24"/>
        </w:rPr>
        <w:t>e manobra para cadeira de rodas, inclusive em palcos e camarins;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b) piso tátil;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c) rampas;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d) elevadores adequados para pessoas com deficiência;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e) corrimãos e guarda-corpos;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f) banheiros femininos e masculinos adaptados para pessoas com deficiência;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g) vagas de estacionamento para pessoas com deficiência;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h) assentos para pessoas obesas, pessoas com mobilidade reduzida pessoas com deficiência e pessoas idosas;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i) iluminação adequada;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j) demais recursos que permitam o acesso de pessoas com mobilidade reduzida, idosas e pessoas com deficiência;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II - </w:t>
      </w:r>
      <w:proofErr w:type="gramStart"/>
      <w:r>
        <w:rPr>
          <w:sz w:val="24"/>
          <w:szCs w:val="24"/>
        </w:rPr>
        <w:t>acessibilidade</w:t>
      </w:r>
      <w:proofErr w:type="gramEnd"/>
      <w:r>
        <w:rPr>
          <w:sz w:val="24"/>
          <w:szCs w:val="24"/>
        </w:rPr>
        <w:t xml:space="preserve"> comunicacional: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a) Língua Brasileira de Sinais - Libras;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b) sistema Braille;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c) sistema de sinalização ou comunicação tátil;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d) </w:t>
      </w:r>
      <w:proofErr w:type="spellStart"/>
      <w:r>
        <w:rPr>
          <w:sz w:val="24"/>
          <w:szCs w:val="24"/>
        </w:rPr>
        <w:t>audiodescrição</w:t>
      </w:r>
      <w:proofErr w:type="spellEnd"/>
      <w:r>
        <w:rPr>
          <w:sz w:val="24"/>
          <w:szCs w:val="24"/>
        </w:rPr>
        <w:t>; e) legendas para surdos e ensurdecidos;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f) linguagem simples;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g) textos adaptados para software de leitor de tela; e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h) demais recursos que permitam uma comunicação acessível para pessoas com deficiência;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III - acessibilidade atitudinal: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a) capacitação de equipes atuantes nos projetos culturais;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b) contratação de profissionais com deficiência e profissionais especializados em acessibilidade cultural;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c) formação e sensibilização de agentes culturais, público e todos os envolvidos na cadeia produtiva cultural; e</w:t>
      </w:r>
    </w:p>
    <w:p w:rsidR="00BC7692" w:rsidRDefault="00E35073">
      <w:p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d) outras medidas que visem à eliminação de atitudes </w:t>
      </w:r>
      <w:proofErr w:type="spellStart"/>
      <w:r>
        <w:rPr>
          <w:sz w:val="24"/>
          <w:szCs w:val="24"/>
        </w:rPr>
        <w:t>capacitistas</w:t>
      </w:r>
      <w:proofErr w:type="spellEnd"/>
      <w:r>
        <w:rPr>
          <w:sz w:val="24"/>
          <w:szCs w:val="24"/>
        </w:rPr>
        <w:t>.</w:t>
      </w:r>
    </w:p>
    <w:p w:rsidR="00BC7692" w:rsidRDefault="00E35073">
      <w:pPr>
        <w:numPr>
          <w:ilvl w:val="0"/>
          <w:numId w:val="2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>O projeto oferecerá medidas de acessibilidade compatíveis com as características do objeto e preverá medidas que contemplem e incentivem o protagonismo de agentes culturais com deficiência, nos termos do § 5 do art. 9º do Decreto nº 11.740, de 2023.</w:t>
      </w:r>
    </w:p>
    <w:p w:rsidR="00BC7692" w:rsidRDefault="00E35073">
      <w:pPr>
        <w:numPr>
          <w:ilvl w:val="0"/>
          <w:numId w:val="2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Os recursos a serem utilizados em medidas de acessibilidade estarão previstos nos custos do projeto, desde a sua concepção.</w:t>
      </w:r>
    </w:p>
    <w:p w:rsidR="00BC7692" w:rsidRDefault="00E35073">
      <w:pPr>
        <w:numPr>
          <w:ilvl w:val="0"/>
          <w:numId w:val="2"/>
        </w:numPr>
        <w:spacing w:after="0" w:line="276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Os materiais de divulgação dos produtos culturais resultantes do projeto serão disponibilizados em formatos acessíveis a pessoas com deficiência, conterão informações sobre os recursos de acessibilidade disponibilizados, e os símbolos universais que indiquem a acessibilidade disponível de forma expressa e visível.</w:t>
      </w: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1. PROPOSTA DE TRABALHO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C7692" w:rsidRDefault="00E35073">
      <w:pPr>
        <w:tabs>
          <w:tab w:val="left" w:pos="0"/>
          <w:tab w:val="left" w:pos="284"/>
        </w:tabs>
        <w:spacing w:before="240"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1.1 Defina o </w:t>
      </w:r>
      <w:r>
        <w:rPr>
          <w:b/>
          <w:sz w:val="24"/>
          <w:szCs w:val="24"/>
          <w:highlight w:val="white"/>
          <w:u w:val="single"/>
        </w:rPr>
        <w:t>Objeto</w:t>
      </w:r>
      <w:r>
        <w:rPr>
          <w:b/>
          <w:sz w:val="24"/>
          <w:szCs w:val="24"/>
          <w:highlight w:val="white"/>
        </w:rPr>
        <w:t xml:space="preserve"> do Termo de Compromisso Cultural, de forma concisa e em conformidade com O QUE e ONDE se pretende realizar</w:t>
      </w:r>
      <w:r>
        <w:rPr>
          <w:b/>
          <w:sz w:val="24"/>
          <w:szCs w:val="24"/>
        </w:rPr>
        <w:t>.</w:t>
      </w:r>
    </w:p>
    <w:tbl>
      <w:tblPr>
        <w:tblStyle w:val="affffffff0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6"/>
      </w:tblGrid>
      <w:tr w:rsidR="00BC7692">
        <w:tc>
          <w:tcPr>
            <w:tcW w:w="102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Orientação: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Não inserir quantidades nem detalhamentos do projeto que poderão prejudicar o cumprimento do objeto durante a realização das ações propostas.</w:t>
            </w:r>
          </w:p>
        </w:tc>
      </w:tr>
    </w:tbl>
    <w:p w:rsidR="00BC7692" w:rsidRDefault="00E35073">
      <w:pPr>
        <w:widowControl w:val="0"/>
        <w:spacing w:before="240" w:after="120"/>
        <w:ind w:left="0" w:hanging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1.2 Indique</w:t>
      </w:r>
      <w:proofErr w:type="gramEnd"/>
      <w:r>
        <w:rPr>
          <w:b/>
          <w:sz w:val="24"/>
          <w:szCs w:val="24"/>
        </w:rPr>
        <w:t xml:space="preserve"> o</w:t>
      </w:r>
      <w:r>
        <w:rPr>
          <w:b/>
          <w:sz w:val="24"/>
          <w:szCs w:val="24"/>
          <w:u w:val="single"/>
        </w:rPr>
        <w:t xml:space="preserve"> público-alvo</w:t>
      </w:r>
      <w:r>
        <w:rPr>
          <w:b/>
          <w:sz w:val="24"/>
          <w:szCs w:val="24"/>
        </w:rPr>
        <w:t xml:space="preserve"> que será beneficiado com a realização do projeto e com o objeto proposto:</w:t>
      </w:r>
    </w:p>
    <w:p w:rsidR="00BC7692" w:rsidRDefault="00E35073">
      <w:pPr>
        <w:widowControl w:val="0"/>
        <w:spacing w:before="240" w:after="120"/>
        <w:ind w:left="0" w:hanging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  <w:highlight w:val="white"/>
        </w:rPr>
        <w:t>1.3 Indique</w:t>
      </w:r>
      <w:proofErr w:type="gramEnd"/>
      <w:r>
        <w:rPr>
          <w:b/>
          <w:sz w:val="24"/>
          <w:szCs w:val="24"/>
          <w:highlight w:val="white"/>
        </w:rPr>
        <w:t xml:space="preserve"> os </w:t>
      </w:r>
      <w:r>
        <w:rPr>
          <w:b/>
          <w:sz w:val="24"/>
          <w:szCs w:val="24"/>
          <w:highlight w:val="white"/>
          <w:u w:val="single"/>
        </w:rPr>
        <w:t>resultados esperados</w:t>
      </w:r>
      <w:r>
        <w:rPr>
          <w:b/>
          <w:sz w:val="24"/>
          <w:szCs w:val="24"/>
          <w:highlight w:val="white"/>
        </w:rPr>
        <w:t xml:space="preserve"> após a realização do projeto, considerando os desdobramentos e os resultados das metas.</w:t>
      </w: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2. MOTIVAÇÃO DO PROJETO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C7692" w:rsidRDefault="00E35073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2.1. Defina os objetivos do projeto:</w:t>
      </w:r>
    </w:p>
    <w:tbl>
      <w:tblPr>
        <w:tblStyle w:val="affffffff1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BC7692">
        <w:tc>
          <w:tcPr>
            <w:tcW w:w="10206" w:type="dxa"/>
          </w:tcPr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rPr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Orientação: </w:t>
            </w:r>
            <w:r>
              <w:rPr>
                <w:i/>
                <w:color w:val="FF0000"/>
                <w:sz w:val="24"/>
                <w:szCs w:val="24"/>
              </w:rPr>
              <w:t>definir os objetivos respondendo às seguintes questões:</w:t>
            </w:r>
          </w:p>
          <w:p w:rsidR="00BC7692" w:rsidRDefault="00E35073">
            <w:pPr>
              <w:numPr>
                <w:ilvl w:val="0"/>
                <w:numId w:val="1"/>
              </w:numPr>
              <w:tabs>
                <w:tab w:val="left" w:pos="0"/>
                <w:tab w:val="left" w:pos="289"/>
              </w:tabs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O que</w:t>
            </w:r>
            <w:r>
              <w:rPr>
                <w:i/>
                <w:color w:val="FF0000"/>
                <w:sz w:val="24"/>
                <w:szCs w:val="24"/>
              </w:rPr>
              <w:t xml:space="preserve"> se pretende alcançar com a realização do projeto?</w:t>
            </w:r>
          </w:p>
          <w:p w:rsidR="00BC7692" w:rsidRDefault="00E35073">
            <w:pPr>
              <w:numPr>
                <w:ilvl w:val="0"/>
                <w:numId w:val="1"/>
              </w:numPr>
              <w:tabs>
                <w:tab w:val="left" w:pos="0"/>
                <w:tab w:val="left" w:pos="289"/>
              </w:tabs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Quais</w:t>
            </w:r>
            <w:r>
              <w:rPr>
                <w:i/>
                <w:color w:val="FF0000"/>
                <w:sz w:val="24"/>
                <w:szCs w:val="24"/>
              </w:rPr>
              <w:t xml:space="preserve"> objetivos do Pontão de Cultura e da Lei Cultura Viva nº 13.018, de 22/07/2014, serão atendidos com a realização do projeto?</w:t>
            </w:r>
          </w:p>
        </w:tc>
      </w:tr>
    </w:tbl>
    <w:p w:rsidR="00BC7692" w:rsidRDefault="00E35073">
      <w:pPr>
        <w:numPr>
          <w:ilvl w:val="0"/>
          <w:numId w:val="3"/>
        </w:num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Defina o objetivo geral:</w:t>
      </w:r>
    </w:p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numPr>
          <w:ilvl w:val="0"/>
          <w:numId w:val="3"/>
        </w:num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Defina os objetivos específicos (listar, no máximo, dez objetivos específicos):</w:t>
      </w:r>
    </w:p>
    <w:p w:rsidR="00BC7692" w:rsidRDefault="00E35073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Qual é a relação entre a realidade</w:t>
      </w:r>
      <w:r>
        <w:rPr>
          <w:b/>
          <w:sz w:val="24"/>
          <w:szCs w:val="24"/>
          <w:highlight w:val="white"/>
        </w:rPr>
        <w:t xml:space="preserve"> da comunidade para qual </w:t>
      </w:r>
      <w:proofErr w:type="gramStart"/>
      <w:r>
        <w:rPr>
          <w:b/>
          <w:sz w:val="24"/>
          <w:szCs w:val="24"/>
          <w:highlight w:val="white"/>
        </w:rPr>
        <w:t>será</w:t>
      </w:r>
      <w:proofErr w:type="gramEnd"/>
      <w:r>
        <w:rPr>
          <w:b/>
          <w:sz w:val="24"/>
          <w:szCs w:val="24"/>
          <w:highlight w:val="white"/>
        </w:rPr>
        <w:t xml:space="preserve"> executado o projeto e as ações propostas?</w:t>
      </w:r>
    </w:p>
    <w:p w:rsidR="00BC7692" w:rsidRDefault="00BC7692">
      <w:pPr>
        <w:tabs>
          <w:tab w:val="left" w:pos="0"/>
        </w:tabs>
        <w:spacing w:after="120"/>
        <w:ind w:left="0" w:hanging="2"/>
        <w:rPr>
          <w:i/>
          <w:color w:val="FF0000"/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METAS DO PROJETO</w:t>
      </w:r>
    </w:p>
    <w:p w:rsidR="00BC7692" w:rsidRDefault="00E35073">
      <w:pPr>
        <w:widowControl w:val="0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Descrição das metas e serviços previstos:</w:t>
      </w:r>
    </w:p>
    <w:tbl>
      <w:tblPr>
        <w:tblStyle w:val="affffffff2"/>
        <w:tblW w:w="10209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9"/>
      </w:tblGrid>
      <w:tr w:rsidR="00BC7692">
        <w:tc>
          <w:tcPr>
            <w:tcW w:w="10209" w:type="dxa"/>
          </w:tcPr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ATENÇÃO, ENTIDADE CULTURAL! Na elaboração do seu plano de trabalho, deve ser obrigatoriamente </w:t>
            </w:r>
            <w:proofErr w:type="gramStart"/>
            <w:r>
              <w:rPr>
                <w:b/>
                <w:i/>
                <w:color w:val="FF0000"/>
                <w:sz w:val="24"/>
                <w:szCs w:val="24"/>
              </w:rPr>
              <w:t>incluídas</w:t>
            </w:r>
            <w:proofErr w:type="gramEnd"/>
            <w:r>
              <w:rPr>
                <w:b/>
                <w:i/>
                <w:color w:val="FF0000"/>
                <w:sz w:val="24"/>
                <w:szCs w:val="24"/>
              </w:rPr>
              <w:t xml:space="preserve"> as seguintes metas:</w:t>
            </w:r>
          </w:p>
          <w:p w:rsidR="00BC7692" w:rsidRDefault="00E35073">
            <w:pPr>
              <w:numPr>
                <w:ilvl w:val="0"/>
                <w:numId w:val="4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/>
              <w:ind w:left="0" w:hanging="2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Meta 1 - Formação e Educação Cultural</w:t>
            </w:r>
            <w:r>
              <w:rPr>
                <w:b/>
                <w:i/>
                <w:strike/>
                <w:color w:val="FF0000"/>
                <w:sz w:val="24"/>
                <w:szCs w:val="24"/>
              </w:rPr>
              <w:t>;</w:t>
            </w:r>
            <w:r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BC7692" w:rsidRDefault="00E35073">
            <w:pPr>
              <w:numPr>
                <w:ilvl w:val="0"/>
                <w:numId w:val="7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/>
              <w:ind w:left="0" w:hanging="2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Meta 2 - Mostra Artística/Cultural; e </w:t>
            </w:r>
          </w:p>
          <w:p w:rsidR="00BC7692" w:rsidRDefault="00E35073">
            <w:pPr>
              <w:numPr>
                <w:ilvl w:val="0"/>
                <w:numId w:val="9"/>
              </w:numPr>
              <w:pBdr>
                <w:top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0"/>
              </w:tabs>
              <w:spacing w:after="0"/>
              <w:ind w:left="0" w:hanging="2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Meta 3 - Registro e Divulgação.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 xml:space="preserve">As demais metas presentes neste documento </w:t>
            </w:r>
            <w:r>
              <w:rPr>
                <w:b/>
                <w:i/>
                <w:color w:val="FF0000"/>
                <w:sz w:val="24"/>
                <w:szCs w:val="24"/>
                <w:u w:val="single"/>
              </w:rPr>
              <w:t>NÃO</w:t>
            </w:r>
            <w:r>
              <w:rPr>
                <w:b/>
                <w:i/>
                <w:color w:val="FF0000"/>
                <w:sz w:val="24"/>
                <w:szCs w:val="24"/>
              </w:rPr>
              <w:t xml:space="preserve"> são obrigatórias.</w:t>
            </w:r>
          </w:p>
        </w:tc>
      </w:tr>
    </w:tbl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tbl>
      <w:tblPr>
        <w:tblStyle w:val="affffffff3"/>
        <w:tblW w:w="10211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0"/>
        <w:gridCol w:w="7371"/>
      </w:tblGrid>
      <w:tr w:rsidR="00BC7692">
        <w:trPr>
          <w:trHeight w:val="440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1 - FORMAÇÃO E EDUCAÇÃO CULTURAL</w:t>
            </w:r>
          </w:p>
          <w:p w:rsidR="00BC7692" w:rsidRDefault="00E35073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Desenvolvimento de atividades educativas de forma regular, continuada e gratuitas voltadas para a formação cultural, tais como oficinas, cursos, workshops, palestras, seminários, entre outros, com a elaboração de conteúdos educativos relacionados a cultura, história, artes, entre outros temas relevantes para a comunidade, que valorizem e fortaleçam a diversidade e as identidades culturais locais, incentivando o protagonismo das comunidades, e/ou promovam processos de integração entre as instituições públicas de educação formal (como escolas, Institutos Federais, universidades) e os saberes orgânicos, comunitários, populares e/ou tradicionais (como de mestres e mestras). </w:t>
            </w:r>
          </w:p>
        </w:tc>
      </w:tr>
      <w:tr w:rsidR="00BC7692">
        <w:trPr>
          <w:trHeight w:val="440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widowControl/>
              <w:tabs>
                <w:tab w:val="left" w:pos="0"/>
              </w:tabs>
              <w:spacing w:after="0"/>
              <w:ind w:left="0" w:hanging="2"/>
              <w:jc w:val="left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Planos de Formação e Capacitação</w:t>
            </w:r>
          </w:p>
        </w:tc>
      </w:tr>
      <w:tr w:rsidR="00BC7692">
        <w:trPr>
          <w:trHeight w:val="255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Plano de Formação e Capacitação 1</w:t>
            </w: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Tema da ação de formação / capacitação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Ementa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(resumo do conteúdo da formação / capacitação)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Público beneficiário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Quantidade de vagas para participantes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Critérios de seleção para os participantes </w:t>
            </w:r>
            <w:r>
              <w:rPr>
                <w:i/>
                <w:color w:val="FF0000"/>
                <w:sz w:val="24"/>
                <w:szCs w:val="24"/>
              </w:rPr>
              <w:t>(caso a procura exceda a quantidade de vagas)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de turmas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da formação / capacitação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(mês de execução – do 1º ao 12º mês, quantas vezes na semana, período do dia, hora/aula)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Materiais pedagógicos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255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Plano de Formação e Capacitação 2</w:t>
            </w: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Tema da ação de formação / capacitação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Ementa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(resumo do conteúdo da formação / capacitação)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Público beneficiário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Quantidade de vagas para </w:t>
            </w:r>
            <w:r>
              <w:rPr>
                <w:sz w:val="24"/>
                <w:szCs w:val="24"/>
              </w:rPr>
              <w:lastRenderedPageBreak/>
              <w:t>participantes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Critérios de seleção para os participantes </w:t>
            </w:r>
            <w:r>
              <w:rPr>
                <w:i/>
                <w:color w:val="FF0000"/>
                <w:sz w:val="24"/>
                <w:szCs w:val="24"/>
              </w:rPr>
              <w:t>(caso a procura exceda a quantidade de vagas)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de turmas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da formação / capacitação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(mês de execução – do 1º ao 12º mês, quantas vezes na semana, período do dia, hora/aula)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2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Materiais pedagógicos</w:t>
            </w:r>
          </w:p>
        </w:tc>
        <w:tc>
          <w:tcPr>
            <w:tcW w:w="7371" w:type="dxa"/>
            <w:shd w:val="clear" w:color="auto" w:fill="auto"/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  <w:tr w:rsidR="00BC7692">
        <w:trPr>
          <w:trHeight w:val="255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left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Plano de Formação e Capacitação 3</w:t>
            </w:r>
          </w:p>
          <w:p w:rsidR="00BC7692" w:rsidRDefault="00E35073">
            <w:pPr>
              <w:tabs>
                <w:tab w:val="left" w:pos="0"/>
              </w:tabs>
              <w:spacing w:after="0"/>
              <w:ind w:left="0" w:hanging="2"/>
              <w:jc w:val="left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(acrescentar as informações individualmente para cada Plano previsto)</w:t>
            </w:r>
          </w:p>
        </w:tc>
      </w:tr>
      <w:tr w:rsidR="00BC7692">
        <w:trPr>
          <w:trHeight w:val="440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Ações de acessibilidade cultural previstas:</w:t>
            </w:r>
          </w:p>
        </w:tc>
      </w:tr>
      <w:tr w:rsidR="00BC7692">
        <w:trPr>
          <w:trHeight w:val="440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Resultados esperados:</w:t>
            </w:r>
          </w:p>
        </w:tc>
      </w:tr>
      <w:tr w:rsidR="00BC7692">
        <w:trPr>
          <w:trHeight w:val="440"/>
        </w:trPr>
        <w:tc>
          <w:tcPr>
            <w:tcW w:w="1021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d) Produtos gerados:</w:t>
            </w:r>
          </w:p>
        </w:tc>
      </w:tr>
    </w:tbl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tbl>
      <w:tblPr>
        <w:tblStyle w:val="affffffff4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3158"/>
        <w:gridCol w:w="3118"/>
        <w:gridCol w:w="3260"/>
      </w:tblGrid>
      <w:tr w:rsidR="00BC7692">
        <w:trPr>
          <w:trHeight w:val="440"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 2 - MOSTRA ARTÍSTICA/CULTURAL</w:t>
            </w:r>
          </w:p>
          <w:p w:rsidR="00BC7692" w:rsidRDefault="00E35073">
            <w:pPr>
              <w:spacing w:after="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Realização de eventos culturais, como festivais, mostras, exposições, apresentações teatrais, musicais, de dança, entre outros, que valorizem a diversidade cultural, contemplando diferentes linguagens </w:t>
            </w:r>
            <w:r>
              <w:rPr>
                <w:sz w:val="24"/>
                <w:szCs w:val="24"/>
              </w:rPr>
              <w:lastRenderedPageBreak/>
              <w:t>artísticas e expressões culturais, com o incentivo à participação de artistas locais, mestres e mestras das culturas populares e tradicionais, grupos culturais e comunidade em geral, e divulguem/compartilhem o trabalho artístico-cultural produzido pelas/os participantes do projeto, tanto localmente quanto em outras regiões.</w:t>
            </w:r>
          </w:p>
        </w:tc>
      </w:tr>
      <w:tr w:rsidR="00BC7692">
        <w:trPr>
          <w:trHeight w:val="440"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a) Plano de Ação da meta 2 - Mostra Artística/Cultural:</w:t>
            </w:r>
          </w:p>
        </w:tc>
      </w:tr>
      <w:tr w:rsidR="00BC769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Objetivos da Meta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Atividades a serem realizadas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Como serão realizadas as atividades?</w:t>
            </w:r>
          </w:p>
        </w:tc>
      </w:tr>
      <w:tr w:rsidR="00BC769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BC769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BC769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</w:p>
        </w:tc>
      </w:tr>
      <w:tr w:rsidR="00BC7692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4</w:t>
            </w:r>
          </w:p>
        </w:tc>
        <w:tc>
          <w:tcPr>
            <w:tcW w:w="3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*outra atividade (acrescentar outras atividades, se necessário, incluindo as respectivas linhas no quadro)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BC7692">
            <w:pPr>
              <w:tabs>
                <w:tab w:val="left" w:pos="0"/>
                <w:tab w:val="left" w:pos="802"/>
              </w:tabs>
              <w:spacing w:before="240" w:after="120"/>
              <w:ind w:left="0" w:hanging="2"/>
              <w:rPr>
                <w:color w:val="FF0000"/>
                <w:sz w:val="24"/>
                <w:szCs w:val="24"/>
              </w:rPr>
            </w:pPr>
          </w:p>
        </w:tc>
      </w:tr>
      <w:tr w:rsidR="00BC7692">
        <w:trPr>
          <w:trHeight w:val="440"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Ações de acessibilidade cultural previstas na Meta:</w:t>
            </w:r>
          </w:p>
        </w:tc>
      </w:tr>
      <w:tr w:rsidR="00BC7692">
        <w:trPr>
          <w:trHeight w:val="440"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Resultados esperados para a Meta:</w:t>
            </w:r>
          </w:p>
        </w:tc>
      </w:tr>
      <w:tr w:rsidR="00BC7692">
        <w:trPr>
          <w:trHeight w:val="440"/>
        </w:trPr>
        <w:tc>
          <w:tcPr>
            <w:tcW w:w="1019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692" w:rsidRDefault="00E35073">
            <w:pPr>
              <w:tabs>
                <w:tab w:val="left" w:pos="0"/>
              </w:tabs>
              <w:spacing w:before="240" w:after="120"/>
              <w:ind w:left="0"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d) Produtos gerados com a realização da Meta:</w:t>
            </w:r>
          </w:p>
        </w:tc>
      </w:tr>
    </w:tbl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sdt>
      <w:sdtPr>
        <w:tag w:val="goog_rdk_0"/>
        <w:id w:val="-1373607362"/>
        <w:lock w:val="contentLocked"/>
      </w:sdtPr>
      <w:sdtEndPr/>
      <w:sdtContent>
        <w:tbl>
          <w:tblPr>
            <w:tblStyle w:val="affffffff5"/>
            <w:tblW w:w="1019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660"/>
            <w:gridCol w:w="3158"/>
            <w:gridCol w:w="3118"/>
            <w:gridCol w:w="3260"/>
          </w:tblGrid>
          <w:tr w:rsidR="00BC7692">
            <w:trPr>
              <w:trHeight w:val="440"/>
            </w:trPr>
            <w:tc>
              <w:tcPr>
                <w:tcW w:w="10196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META 3 - REGISTRO E DIVULGAÇÃO</w:t>
                </w:r>
              </w:p>
              <w:p w:rsidR="00BC7692" w:rsidRDefault="00E35073">
                <w:pPr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- Desenvolvimento de estratégias de divulgação para ampliar o alcance das ações culturais, utilizando, </w:t>
                </w:r>
                <w:r>
                  <w:rPr>
                    <w:sz w:val="24"/>
                    <w:szCs w:val="24"/>
                  </w:rPr>
                  <w:lastRenderedPageBreak/>
                  <w:t xml:space="preserve">por exemplo, materiais impressos, cartazes, faixas, redes sociais, sites, mídia local, entre outros meios de comunicação, além do estabelecimento de parcerias com veículos de comunicação, órgãos públicos, instituições culturais e outros atores locais para potencializar a divulgação das atividades culturais realizadas. </w:t>
                </w:r>
              </w:p>
              <w:p w:rsidR="00BC7692" w:rsidRDefault="00E35073">
                <w:pPr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- Criação de mecanismos para o registro e documentação das atividades realizadas, como produção de relatórios, fotos, vídeos, áudios, entre outros. </w:t>
                </w:r>
              </w:p>
            </w:tc>
          </w:tr>
          <w:tr w:rsidR="00BC7692">
            <w:trPr>
              <w:trHeight w:val="440"/>
            </w:trPr>
            <w:tc>
              <w:tcPr>
                <w:tcW w:w="10196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b/>
                    <w:i/>
                    <w:color w:val="FF0000"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lastRenderedPageBreak/>
                  <w:t>a) Plano de Ação da meta 3 - Registro e Divulgação:</w:t>
                </w:r>
              </w:p>
            </w:tc>
          </w:tr>
          <w:tr w:rsidR="00BC7692">
            <w:tc>
              <w:tcPr>
                <w:tcW w:w="6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Nº</w:t>
                </w:r>
              </w:p>
            </w:tc>
            <w:tc>
              <w:tcPr>
                <w:tcW w:w="3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Objetivos da Meta</w:t>
                </w:r>
              </w:p>
            </w:tc>
            <w:tc>
              <w:tcPr>
                <w:tcW w:w="31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Atividades a serem realizadas</w:t>
                </w:r>
              </w:p>
            </w:tc>
            <w:tc>
              <w:tcPr>
                <w:tcW w:w="3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Como serão realizadas as atividades?</w:t>
                </w:r>
              </w:p>
            </w:tc>
          </w:tr>
          <w:tr w:rsidR="00BC7692">
            <w:tc>
              <w:tcPr>
                <w:tcW w:w="6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1</w:t>
                </w:r>
              </w:p>
            </w:tc>
            <w:tc>
              <w:tcPr>
                <w:tcW w:w="3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1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6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2</w:t>
                </w:r>
              </w:p>
            </w:tc>
            <w:tc>
              <w:tcPr>
                <w:tcW w:w="3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1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6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</w:t>
                </w:r>
              </w:p>
            </w:tc>
            <w:tc>
              <w:tcPr>
                <w:tcW w:w="3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1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  <w:tc>
              <w:tcPr>
                <w:tcW w:w="3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6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jc w:val="center"/>
                  <w:rPr>
                    <w:i/>
                    <w:color w:val="FF0000"/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4</w:t>
                </w:r>
              </w:p>
            </w:tc>
            <w:tc>
              <w:tcPr>
                <w:tcW w:w="315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i/>
                    <w:color w:val="FF0000"/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*outra atividade (acrescentar outras atividades, se necessário, incluindo as respectivas linhas no quadro)</w:t>
                </w:r>
              </w:p>
            </w:tc>
            <w:tc>
              <w:tcPr>
                <w:tcW w:w="3118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color w:val="FF0000"/>
                    <w:sz w:val="24"/>
                    <w:szCs w:val="24"/>
                  </w:rPr>
                </w:pPr>
              </w:p>
            </w:tc>
            <w:tc>
              <w:tcPr>
                <w:tcW w:w="326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BC7692">
                <w:pPr>
                  <w:tabs>
                    <w:tab w:val="left" w:pos="0"/>
                    <w:tab w:val="left" w:pos="802"/>
                  </w:tabs>
                  <w:spacing w:before="240" w:after="120"/>
                  <w:ind w:left="0" w:hanging="2"/>
                  <w:rPr>
                    <w:color w:val="FF0000"/>
                    <w:sz w:val="24"/>
                    <w:szCs w:val="24"/>
                  </w:rPr>
                </w:pPr>
              </w:p>
            </w:tc>
          </w:tr>
          <w:tr w:rsidR="00BC7692">
            <w:trPr>
              <w:trHeight w:val="440"/>
            </w:trPr>
            <w:tc>
              <w:tcPr>
                <w:tcW w:w="10196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b) Ações de acessibilidade cultural previstas na Meta:</w:t>
                </w:r>
              </w:p>
            </w:tc>
          </w:tr>
          <w:tr w:rsidR="00BC7692">
            <w:trPr>
              <w:trHeight w:val="440"/>
            </w:trPr>
            <w:tc>
              <w:tcPr>
                <w:tcW w:w="10196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c) Resultados esperados para a Meta:</w:t>
                </w:r>
              </w:p>
            </w:tc>
          </w:tr>
          <w:tr w:rsidR="00BC7692">
            <w:trPr>
              <w:trHeight w:val="440"/>
            </w:trPr>
            <w:tc>
              <w:tcPr>
                <w:tcW w:w="10196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BC7692" w:rsidRDefault="00E35073">
                <w:pPr>
                  <w:tabs>
                    <w:tab w:val="left" w:pos="0"/>
                  </w:tabs>
                  <w:spacing w:before="240" w:after="120"/>
                  <w:ind w:left="0"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d) Produtos gerados com a realização da Meta:</w:t>
                </w:r>
              </w:p>
            </w:tc>
          </w:tr>
        </w:tbl>
      </w:sdtContent>
    </w:sdt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4. EQUIPE</w:t>
      </w:r>
    </w:p>
    <w:p w:rsidR="00BC7692" w:rsidRDefault="00BC7692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</w:p>
    <w:tbl>
      <w:tblPr>
        <w:tblStyle w:val="affffffff6"/>
        <w:tblW w:w="0" w:type="auto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600" w:firstRow="0" w:lastRow="0" w:firstColumn="0" w:lastColumn="0" w:noHBand="1" w:noVBand="1"/>
      </w:tblPr>
      <w:tblGrid>
        <w:gridCol w:w="1421"/>
        <w:gridCol w:w="2098"/>
        <w:gridCol w:w="1007"/>
        <w:gridCol w:w="1475"/>
        <w:gridCol w:w="761"/>
        <w:gridCol w:w="1022"/>
        <w:gridCol w:w="1220"/>
        <w:gridCol w:w="1186"/>
      </w:tblGrid>
      <w:tr w:rsidR="005310EB" w:rsidTr="005310EB">
        <w:trPr>
          <w:trHeight w:val="13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Nome do profissional/empresa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Função no projeto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CPF/CNPJ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Pessoa negra?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Pessoa </w:t>
            </w:r>
            <w:proofErr w:type="spellStart"/>
            <w:r>
              <w:rPr>
                <w:b/>
                <w:sz w:val="24"/>
                <w:szCs w:val="24"/>
              </w:rPr>
              <w:t>índigena</w:t>
            </w:r>
            <w:proofErr w:type="spellEnd"/>
            <w:r>
              <w:rPr>
                <w:b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Pessoa com deficiência?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 w:rsidRPr="005310EB">
              <w:rPr>
                <w:b/>
                <w:sz w:val="24"/>
                <w:szCs w:val="24"/>
              </w:rPr>
              <w:t>Exerce posição de liderança no projeto?</w:t>
            </w:r>
          </w:p>
        </w:tc>
      </w:tr>
      <w:tr w:rsidR="005310EB" w:rsidTr="005310EB">
        <w:trPr>
          <w:trHeight w:val="54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Ex.: META 1 - FORMAÇÃO E CAPACITAÇÃO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Ex.: João Silva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Oficineiro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123456789101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Não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Sim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5310EB" w:rsidRDefault="005310EB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sz w:val="24"/>
                <w:szCs w:val="24"/>
              </w:rPr>
            </w:pPr>
            <w:r w:rsidRPr="005310EB">
              <w:rPr>
                <w:color w:val="FF0000"/>
                <w:sz w:val="24"/>
                <w:szCs w:val="24"/>
              </w:rPr>
              <w:t>Sim</w:t>
            </w:r>
          </w:p>
        </w:tc>
      </w:tr>
    </w:tbl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CRONOGRAMA DE EXECUÇÃO</w:t>
      </w:r>
    </w:p>
    <w:p w:rsidR="00BC7692" w:rsidRDefault="00E35073">
      <w:pPr>
        <w:tabs>
          <w:tab w:val="left" w:pos="0"/>
          <w:tab w:val="left" w:pos="3695"/>
        </w:tabs>
        <w:spacing w:before="120" w:after="120" w:line="276" w:lineRule="auto"/>
        <w:ind w:left="0" w:right="120" w:hanging="2"/>
        <w:rPr>
          <w:sz w:val="24"/>
          <w:szCs w:val="24"/>
        </w:rPr>
      </w:pPr>
      <w:r>
        <w:rPr>
          <w:b/>
          <w:sz w:val="24"/>
          <w:szCs w:val="24"/>
        </w:rPr>
        <w:t>Descreva os passos a serem seguidos para execução do projeto.</w:t>
      </w:r>
    </w:p>
    <w:tbl>
      <w:tblPr>
        <w:tblStyle w:val="affffffff7"/>
        <w:tblW w:w="10215" w:type="dxa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140"/>
        <w:gridCol w:w="1440"/>
        <w:gridCol w:w="1455"/>
        <w:gridCol w:w="1470"/>
        <w:gridCol w:w="1590"/>
      </w:tblGrid>
      <w:tr w:rsidR="00BC7692">
        <w:trPr>
          <w:trHeight w:val="1350"/>
        </w:trPr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Meta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Atividade Geral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Etapa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Início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BC7692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</w:p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Fim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[INSERIR MAIS COLUNAS, SE NECESSÁRIO]</w:t>
            </w:r>
          </w:p>
        </w:tc>
      </w:tr>
      <w:tr w:rsidR="00BC7692">
        <w:trPr>
          <w:trHeight w:val="1350"/>
        </w:trPr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Ex.:  META 1 - FORMAÇÃO E CAPACITAÇÃO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proofErr w:type="spellStart"/>
            <w:r>
              <w:rPr>
                <w:color w:val="FF0000"/>
                <w:sz w:val="24"/>
                <w:szCs w:val="24"/>
              </w:rPr>
              <w:t>Ex</w:t>
            </w:r>
            <w:proofErr w:type="spellEnd"/>
            <w:r>
              <w:rPr>
                <w:color w:val="FF0000"/>
                <w:sz w:val="24"/>
                <w:szCs w:val="24"/>
              </w:rPr>
              <w:t>: Divulgação em escolas</w:t>
            </w:r>
          </w:p>
        </w:tc>
        <w:tc>
          <w:tcPr>
            <w:tcW w:w="11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Mobilização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Divulgação do projeto nas escolas do território</w:t>
            </w:r>
          </w:p>
        </w:tc>
        <w:tc>
          <w:tcPr>
            <w:tcW w:w="14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11/06/2024</w:t>
            </w: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11/12/2024</w:t>
            </w:r>
          </w:p>
        </w:tc>
        <w:tc>
          <w:tcPr>
            <w:tcW w:w="15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7692" w:rsidRDefault="00E35073">
            <w:pPr>
              <w:tabs>
                <w:tab w:val="left" w:pos="0"/>
                <w:tab w:val="left" w:pos="3695"/>
              </w:tabs>
              <w:spacing w:before="120" w:after="120" w:line="276" w:lineRule="auto"/>
              <w:ind w:left="0" w:right="120" w:hanging="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6.PLANO DE COMUNICAÇÃO</w:t>
      </w:r>
    </w:p>
    <w:p w:rsidR="00BC7692" w:rsidRDefault="00E35073">
      <w:pPr>
        <w:tabs>
          <w:tab w:val="left" w:pos="0"/>
        </w:tabs>
        <w:spacing w:after="0"/>
        <w:ind w:left="0" w:hanging="2"/>
        <w:rPr>
          <w:sz w:val="24"/>
          <w:szCs w:val="24"/>
        </w:rPr>
      </w:pPr>
      <w:r>
        <w:rPr>
          <w:i/>
          <w:color w:val="FF0000"/>
          <w:sz w:val="24"/>
          <w:szCs w:val="24"/>
        </w:rPr>
        <w:t>Elaborar um Plano de Comunicação e Divulgação de acordo com as ações e atividades previstas nas Metas.</w:t>
      </w:r>
    </w:p>
    <w:sdt>
      <w:sdtPr>
        <w:tag w:val="goog_rdk_1"/>
        <w:id w:val="888302845"/>
        <w:lock w:val="contentLocked"/>
      </w:sdtPr>
      <w:sdtEndPr/>
      <w:sdtContent>
        <w:tbl>
          <w:tblPr>
            <w:tblStyle w:val="affffffff8"/>
            <w:tblW w:w="10593" w:type="dxa"/>
            <w:tblInd w:w="-108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2230"/>
            <w:gridCol w:w="1984"/>
            <w:gridCol w:w="2268"/>
            <w:gridCol w:w="1985"/>
            <w:gridCol w:w="2126"/>
          </w:tblGrid>
          <w:tr w:rsidR="00BC7692">
            <w:tc>
              <w:tcPr>
                <w:tcW w:w="2230" w:type="dxa"/>
              </w:tcPr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Item / Peça</w:t>
                </w:r>
              </w:p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(o que será realizado?)</w:t>
                </w:r>
              </w:p>
            </w:tc>
            <w:tc>
              <w:tcPr>
                <w:tcW w:w="1984" w:type="dxa"/>
              </w:tcPr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Formato / Suporte</w:t>
                </w:r>
              </w:p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(como é a peça? Formato, duração, suporte)</w:t>
                </w:r>
              </w:p>
            </w:tc>
            <w:tc>
              <w:tcPr>
                <w:tcW w:w="2268" w:type="dxa"/>
              </w:tcPr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Quantidade / Período</w:t>
                </w:r>
              </w:p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(quantidade e unidade de medida)</w:t>
                </w:r>
              </w:p>
            </w:tc>
            <w:tc>
              <w:tcPr>
                <w:tcW w:w="1985" w:type="dxa"/>
              </w:tcPr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Veículo / Circulação</w:t>
                </w:r>
              </w:p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>(como e onde será utilizada a peça?)</w:t>
                </w:r>
              </w:p>
            </w:tc>
            <w:tc>
              <w:tcPr>
                <w:tcW w:w="2126" w:type="dxa"/>
              </w:tcPr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Estratégia de divulgação</w:t>
                </w:r>
              </w:p>
              <w:p w:rsidR="00BC7692" w:rsidRDefault="00E35073">
                <w:pPr>
                  <w:tabs>
                    <w:tab w:val="left" w:pos="0"/>
                  </w:tabs>
                  <w:spacing w:after="0"/>
                  <w:ind w:left="0" w:hanging="2"/>
                  <w:rPr>
                    <w:sz w:val="24"/>
                    <w:szCs w:val="24"/>
                  </w:rPr>
                </w:pPr>
                <w:r>
                  <w:rPr>
                    <w:i/>
                    <w:color w:val="FF0000"/>
                    <w:sz w:val="24"/>
                    <w:szCs w:val="24"/>
                  </w:rPr>
                  <w:t xml:space="preserve">(quais serão os procedimentos para a divulgação </w:t>
                </w:r>
                <w:r>
                  <w:rPr>
                    <w:i/>
                    <w:color w:val="FF0000"/>
                    <w:sz w:val="24"/>
                    <w:szCs w:val="24"/>
                  </w:rPr>
                  <w:lastRenderedPageBreak/>
                  <w:t>com a peça?)</w:t>
                </w:r>
              </w:p>
            </w:tc>
          </w:tr>
        </w:tbl>
      </w:sdtContent>
    </w:sdt>
    <w:p w:rsidR="00BC7692" w:rsidRDefault="00BC7692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</w:p>
    <w:p w:rsidR="00BC7692" w:rsidRDefault="00BC7692">
      <w:pPr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7. COMITÊ GESTOR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Este Edital potencializará a atuação de Pontos de Cultura para que promovam o acesso da população aos bens e aos serviços culturais nos territórios e comunidades onde atuam, com a participação de um Comitê Gestor.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O Comitê Gestor será formado para a realização das ações do projeto de forma compartilhada com o Ponto de Cultura, sendo composto por:</w:t>
      </w:r>
    </w:p>
    <w:p w:rsidR="00BC7692" w:rsidRDefault="00E35073">
      <w:pPr>
        <w:numPr>
          <w:ilvl w:val="0"/>
          <w:numId w:val="5"/>
        </w:numPr>
        <w:tabs>
          <w:tab w:val="left" w:pos="0"/>
          <w:tab w:val="left" w:pos="3695"/>
        </w:tabs>
        <w:spacing w:before="240" w:after="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mínimo, 04 (quatro) entidades, grupos e/ou coletivos da sociedade civil (com atuação ou não na área da cultura). Não há necessidade de que tenham constituição jurídica.</w:t>
      </w:r>
    </w:p>
    <w:p w:rsidR="00BC7692" w:rsidRDefault="00E35073">
      <w:pPr>
        <w:numPr>
          <w:ilvl w:val="0"/>
          <w:numId w:val="5"/>
        </w:numPr>
        <w:tabs>
          <w:tab w:val="left" w:pos="0"/>
          <w:tab w:val="left" w:pos="3695"/>
        </w:tabs>
        <w:spacing w:after="120"/>
        <w:ind w:left="0"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pelo</w:t>
      </w:r>
      <w:proofErr w:type="gramEnd"/>
      <w:r>
        <w:rPr>
          <w:sz w:val="24"/>
          <w:szCs w:val="24"/>
        </w:rPr>
        <w:t xml:space="preserve"> menos, 01 (um) serviço público presente na comunidade de atuação do Ponto de Cultura, exemplos:  equipamento cultural (CEU, centro cultural, teatro, museu, biblioteca etc.), escola, unidade básica de saúde ou CRAS, entre outros.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O Comitê Gestor terá o objetivo de colaborar no planejamento, implementação, monitoramento e avaliação das atividades do Ponto de Cultura.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há necessidade de formalização de parceria com integrantes do Comitê Gestor, mas que haja o consentimento e o acordo por parte de cada um. Sugere-se que as/os integrantes realizem, no mínimo, um encontro para discussão sobre o projeto aqui apresentado.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A responsabilidade pela veracidade das informações </w:t>
      </w:r>
      <w:proofErr w:type="spellStart"/>
      <w:r>
        <w:rPr>
          <w:sz w:val="24"/>
          <w:szCs w:val="24"/>
        </w:rPr>
        <w:t>é</w:t>
      </w:r>
      <w:proofErr w:type="spellEnd"/>
      <w:r>
        <w:rPr>
          <w:sz w:val="24"/>
          <w:szCs w:val="24"/>
        </w:rPr>
        <w:t xml:space="preserve"> da entidade proponente do projeto.</w:t>
      </w: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7.1. Indique, abaixo, como será composto o Comitê Gestor do Ponto de Cultura:</w:t>
      </w:r>
    </w:p>
    <w:sdt>
      <w:sdtPr>
        <w:tag w:val="goog_rdk_2"/>
        <w:id w:val="1885057591"/>
        <w:lock w:val="contentLocked"/>
      </w:sdtPr>
      <w:sdtEndPr/>
      <w:sdtContent>
        <w:tbl>
          <w:tblPr>
            <w:tblStyle w:val="affffffff9"/>
            <w:tblW w:w="10206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01"/>
            <w:gridCol w:w="1701"/>
            <w:gridCol w:w="1701"/>
            <w:gridCol w:w="1701"/>
            <w:gridCol w:w="1701"/>
            <w:gridCol w:w="1701"/>
          </w:tblGrid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NOME DA ENTIDADE, COLETIVO OU INSTITUIÇÃO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ÁREA DE ATUAÇÃO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SOCIEDADE CIVIL OU SERVIÇO PÚBLICO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spacing w:after="0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ENDEREÇO ELETRÔNICO / REDES SOCIAIS (SE TIVER)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NOME DA PESSOA RESPONSÁVEL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TELEFONE DA PESSOA RESPONSÁVEL</w:t>
                </w: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sociedade civil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spacing w:after="0"/>
                  <w:ind w:left="0" w:hanging="2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sociedade civil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spacing w:after="0"/>
                  <w:ind w:left="0" w:hanging="2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sociedade civil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spacing w:after="0"/>
                  <w:ind w:left="0" w:hanging="2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sociedade civil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E35073">
                <w:pPr>
                  <w:spacing w:after="0"/>
                  <w:ind w:left="0" w:hanging="2"/>
                  <w:jc w:val="left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serviço público</w:t>
                </w: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  <w:tr w:rsidR="00BC7692"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spacing w:after="0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BC769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  <w:tc>
              <w:tcPr>
                <w:tcW w:w="170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BC7692" w:rsidRDefault="003A2A7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ind w:left="0" w:hanging="2"/>
                  <w:jc w:val="left"/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7.2. Qual papel terá o Comitê Gestor no projeto?</w:t>
      </w:r>
    </w:p>
    <w:p w:rsidR="00BC7692" w:rsidRDefault="00BC7692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tabs>
          <w:tab w:val="left" w:pos="0"/>
          <w:tab w:val="left" w:pos="3695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7.3. Como a sua atuação será organizada (frequência de encontros, metodologias etc.)?</w:t>
      </w:r>
    </w:p>
    <w:p w:rsidR="00BC7692" w:rsidRDefault="00BC7692">
      <w:pPr>
        <w:tabs>
          <w:tab w:val="left" w:pos="0"/>
          <w:tab w:val="left" w:pos="3695"/>
        </w:tabs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8. CAPACIDADE TÉCNICA E OPERACIONAL DA ENTIDADE CULTURAL PARA REALIZAÇÃO DO PROJETO</w:t>
      </w:r>
    </w:p>
    <w:p w:rsidR="00BC7692" w:rsidRDefault="00E35073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12.1. Indique outros projetos em etapa de planejamento, execução, prestação de contas ou que já tenham sido executados com mesmo objeto ou objeto similar ao proposto neste Edital, especificando o órgão ou instituição responsável pelo apoio/financiamento, duração, período de realização, local/abrangência, atividades desenvolvidas, dentre outras informações que tenham consonância com o objeto deste projeto atual, demonstrando as</w:t>
      </w:r>
      <w:r>
        <w:rPr>
          <w:b/>
          <w:sz w:val="24"/>
          <w:szCs w:val="24"/>
          <w:highlight w:val="white"/>
        </w:rPr>
        <w:t xml:space="preserve"> ações já realizadas que comprovem 3 (três) anos de experiência no objeto proposto (ou objeto similar):</w:t>
      </w:r>
    </w:p>
    <w:p w:rsidR="00BC7692" w:rsidRDefault="00E35073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12.2. Indique a estrutura organizacional, os equipamentos e a estrutura tecnológica que o proponente possui para realizar o projeto: o espaço físico, o quadro de pessoal e as ferramentas tecnológicas para o desenvolvimento de atividades pertinentes e compatíveis em características e prazos do projeto proposto:</w:t>
      </w:r>
    </w:p>
    <w:p w:rsidR="00BC7692" w:rsidRDefault="00BC7692">
      <w:pPr>
        <w:widowControl w:val="0"/>
        <w:tabs>
          <w:tab w:val="left" w:pos="0"/>
          <w:tab w:val="left" w:pos="482"/>
        </w:tabs>
        <w:spacing w:before="240" w:after="120"/>
        <w:ind w:left="0" w:hanging="2"/>
        <w:rPr>
          <w:b/>
          <w:sz w:val="24"/>
          <w:szCs w:val="24"/>
        </w:rPr>
      </w:pPr>
    </w:p>
    <w:p w:rsidR="00BC7692" w:rsidRDefault="00E350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9. INFORMAÇÕES COMPLEMENTARES</w:t>
      </w:r>
    </w:p>
    <w:p w:rsidR="00BC7692" w:rsidRDefault="00E35073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13.1. Inclua informações que considerar relevantes e que ainda não foram descritas nos campos deste Planejamento do Projeto, diante da especificidade do projeto e da atuação da entidade cultural:</w:t>
      </w:r>
    </w:p>
    <w:p w:rsidR="00BC7692" w:rsidRDefault="00BC7692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</w:p>
    <w:p w:rsidR="00BC7692" w:rsidRDefault="00BC7692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:rsidR="00BC7692" w:rsidRDefault="00BC7692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:rsidR="00BC7692" w:rsidRDefault="00E35073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</w:p>
    <w:p w:rsidR="00BC7692" w:rsidRDefault="00BC7692">
      <w:pPr>
        <w:spacing w:before="240" w:after="120"/>
        <w:ind w:left="0" w:hanging="2"/>
        <w:rPr>
          <w:sz w:val="24"/>
          <w:szCs w:val="24"/>
        </w:rPr>
      </w:pPr>
    </w:p>
    <w:p w:rsidR="00BC7692" w:rsidRDefault="00E35073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lastRenderedPageBreak/>
        <w:t>____________________________________________________</w:t>
      </w:r>
    </w:p>
    <w:p w:rsidR="00BC7692" w:rsidRDefault="00E35073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BC7692" w:rsidRDefault="00E35073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:rsidR="00BC7692" w:rsidRDefault="00E35073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BC7692" w:rsidSect="00A55A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A7F" w:rsidRDefault="003A2A7F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3A2A7F" w:rsidRDefault="003A2A7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692" w:rsidRDefault="00BC769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90B" w:rsidRDefault="00A9390B" w:rsidP="00A9390B">
    <w:pPr>
      <w:pStyle w:val="Rodap"/>
      <w:ind w:left="0" w:hanging="2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181610</wp:posOffset>
          </wp:positionV>
          <wp:extent cx="6111240" cy="929640"/>
          <wp:effectExtent l="0" t="0" r="3810" b="3810"/>
          <wp:wrapSquare wrapText="bothSides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240" cy="92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7692" w:rsidRPr="00A9390B" w:rsidRDefault="00BC7692" w:rsidP="00A9390B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692" w:rsidRDefault="00BC769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A7F" w:rsidRDefault="003A2A7F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3A2A7F" w:rsidRDefault="003A2A7F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692" w:rsidRDefault="00BC7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692" w:rsidRDefault="00E35073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eastAsia="Arial" w:hAnsi="Arial" w:cs="Arial"/>
      </w:rPr>
    </w:pPr>
    <w:r>
      <w:rPr>
        <w:noProof/>
        <w:lang w:eastAsia="pt-BR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-466724</wp:posOffset>
          </wp:positionH>
          <wp:positionV relativeFrom="paragraph">
            <wp:posOffset>-245744</wp:posOffset>
          </wp:positionV>
          <wp:extent cx="1569130" cy="890588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7692" w:rsidRDefault="00BC76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692" w:rsidRDefault="00E35073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:rsidR="00BC7692" w:rsidRDefault="00BC7692">
    <w:pPr>
      <w:ind w:left="0" w:hanging="2"/>
      <w:jc w:val="center"/>
    </w:pPr>
  </w:p>
  <w:p w:rsidR="00BC7692" w:rsidRDefault="00E35073">
    <w:pPr>
      <w:ind w:left="0" w:hanging="2"/>
      <w:jc w:val="center"/>
    </w:pPr>
    <w:r>
      <w:t>(Brasão da Unidade da Federação)</w:t>
    </w:r>
  </w:p>
  <w:p w:rsidR="00BC7692" w:rsidRDefault="00BC7692">
    <w:pPr>
      <w:ind w:left="0" w:hanging="2"/>
      <w:jc w:val="center"/>
    </w:pPr>
  </w:p>
  <w:p w:rsidR="00BC7692" w:rsidRDefault="00E35073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2709"/>
    <w:multiLevelType w:val="multilevel"/>
    <w:tmpl w:val="A0A448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994D2F"/>
    <w:multiLevelType w:val="multilevel"/>
    <w:tmpl w:val="B9045F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050D4B"/>
    <w:multiLevelType w:val="multilevel"/>
    <w:tmpl w:val="6BEC97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2A611A"/>
    <w:multiLevelType w:val="multilevel"/>
    <w:tmpl w:val="D6ECCD4E"/>
    <w:lvl w:ilvl="0">
      <w:start w:val="2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5E09AA"/>
    <w:multiLevelType w:val="multilevel"/>
    <w:tmpl w:val="DE9C7FDE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873221"/>
    <w:multiLevelType w:val="multilevel"/>
    <w:tmpl w:val="9AEE232E"/>
    <w:lvl w:ilvl="0">
      <w:start w:val="3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EF2587"/>
    <w:multiLevelType w:val="multilevel"/>
    <w:tmpl w:val="BD2234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B19777F"/>
    <w:multiLevelType w:val="multilevel"/>
    <w:tmpl w:val="38068C8C"/>
    <w:lvl w:ilvl="0">
      <w:start w:val="1"/>
      <w:numFmt w:val="lowerLetter"/>
      <w:lvlText w:val="%1)"/>
      <w:lvlJc w:val="left"/>
      <w:pPr>
        <w:ind w:left="720" w:hanging="360"/>
      </w:pPr>
      <w:rPr>
        <w:b w:val="0"/>
        <w:i/>
        <w:color w:val="FF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E917F1A"/>
    <w:multiLevelType w:val="multilevel"/>
    <w:tmpl w:val="D12E6E90"/>
    <w:lvl w:ilvl="0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F4217CC"/>
    <w:multiLevelType w:val="multilevel"/>
    <w:tmpl w:val="428C6C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92"/>
    <w:rsid w:val="003A2A7F"/>
    <w:rsid w:val="005310EB"/>
    <w:rsid w:val="00A55AE1"/>
    <w:rsid w:val="00A9390B"/>
    <w:rsid w:val="00BC7692"/>
    <w:rsid w:val="00E3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841A0"/>
  <w15:docId w15:val="{3EE37442-B876-429F-BE3F-C3BEB906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aColorida-nfase11">
    <w:name w:val="Lista Colorida - Ênfase 11"/>
    <w:basedOn w:val="Normal"/>
    <w:pPr>
      <w:ind w:left="720"/>
      <w:contextualSpacing/>
    </w:p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texto1">
    <w:name w:val="texto1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Normal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/>
    <w:pPr>
      <w:spacing w:after="0"/>
    </w:p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10" w:hangingChars="1" w:hanging="10"/>
      <w:textDirection w:val="btLr"/>
      <w:textAlignment w:val="top"/>
      <w:outlineLvl w:val="0"/>
    </w:pPr>
    <w:rPr>
      <w:rFonts w:ascii="Arial" w:eastAsia="Arial" w:hAnsi="Arial" w:cs="Arial"/>
      <w:color w:val="FF0000"/>
      <w:position w:val="-1"/>
      <w:sz w:val="24"/>
      <w:lang w:val="en-US" w:eastAsia="en-US"/>
    </w:rPr>
  </w:style>
  <w:style w:type="paragraph" w:styleId="Corpodetexto">
    <w:name w:val="Body Text"/>
    <w:basedOn w:val="Normal"/>
    <w:pPr>
      <w:spacing w:before="240" w:after="0"/>
    </w:pPr>
    <w:rPr>
      <w:rFonts w:ascii="Times New Roman" w:eastAsia="Times New Roman" w:hAnsi="Times New Roman"/>
      <w:sz w:val="30"/>
      <w:szCs w:val="20"/>
      <w:lang w:eastAsia="pt-BR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customStyle="1" w:styleId="TableNormal8">
    <w:name w:val="Table Normal"/>
    <w:next w:val="TableNormal7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0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1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ffff2">
    <w:basedOn w:val="TableNormal8"/>
    <w:tblPr>
      <w:tblStyleRowBandSize w:val="1"/>
      <w:tblStyleColBandSize w:val="1"/>
      <w:tblCellMar>
        <w:left w:w="11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customStyle="1" w:styleId="Hiperlink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d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e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4">
    <w:basedOn w:val="TableNormal4"/>
    <w:pPr>
      <w:widowControl w:val="0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1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2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d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e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0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1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2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a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b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c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d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e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1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2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3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4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5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6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7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8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affffffff9">
    <w:basedOn w:val="TableNormal4"/>
    <w:pPr>
      <w:widowControl w:val="0"/>
    </w:pPr>
    <w:tblPr>
      <w:tblStyleRowBandSize w:val="1"/>
      <w:tblStyleColBandSize w:val="1"/>
      <w:tblCellMar>
        <w:top w:w="100" w:type="dxa"/>
        <w:left w:w="110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uu8hg1T/Vu3dlik8KI56OTS/2g==">CgMxLjAaHwoBMBIaChgICVIUChJ0YWJsZS5tczBjZnhrNWI1Y2IaHwoBMRIaChgICVIUChJ0YWJsZS5vamZpaDk1aXhhbWcaHwoBMhIaChgICVIUChJ0YWJsZS5qbjl1cDZuc3p0OHM4AHIhMU1nN3c3amdjSnpLckpTSUtWSG83ZDk3cjJObzRMYVIw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2637</Words>
  <Characters>14244</Characters>
  <Application>Microsoft Office Word</Application>
  <DocSecurity>0</DocSecurity>
  <Lines>118</Lines>
  <Paragraphs>33</Paragraphs>
  <ScaleCrop>false</ScaleCrop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Castro Doria de Menezes</dc:creator>
  <cp:lastModifiedBy>Mário Jarbas Lima</cp:lastModifiedBy>
  <cp:revision>9</cp:revision>
  <dcterms:created xsi:type="dcterms:W3CDTF">2023-08-27T17:02:00Z</dcterms:created>
  <dcterms:modified xsi:type="dcterms:W3CDTF">2025-04-08T17:07:00Z</dcterms:modified>
</cp:coreProperties>
</file>