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ind w:left="31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E2BBC" w:rsidRDefault="0007642C">
      <w:pPr>
        <w:pStyle w:val="Ttulo1"/>
        <w:spacing w:before="51"/>
        <w:ind w:left="2452" w:right="2446" w:hanging="3"/>
      </w:pPr>
      <w:bookmarkStart w:id="0" w:name="_GoBack"/>
      <w:bookmarkEnd w:id="0"/>
      <w:r>
        <w:t>SECRETARIA DE CULTURA DO RECIFE FUNDAÇÃO DE CULTURA CIDADE DO RECIFE</w:t>
      </w:r>
    </w:p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0E2BBC" w:rsidRDefault="0007642C">
      <w:pPr>
        <w:ind w:lef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:rsidR="000E2BBC" w:rsidRDefault="0007642C">
      <w:pPr>
        <w:pStyle w:val="Ttulo1"/>
        <w:ind w:left="52"/>
      </w:pPr>
      <w:r>
        <w:t>DECLARAÇÃO DE RESIDÊNCIA POR TERCEIRO</w:t>
      </w:r>
    </w:p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3"/>
          <w:szCs w:val="23"/>
        </w:rPr>
      </w:pP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tabs>
          <w:tab w:val="left" w:pos="6671"/>
          <w:tab w:val="left" w:pos="9031"/>
        </w:tabs>
        <w:spacing w:line="276" w:lineRule="auto"/>
        <w:ind w:left="120" w:right="1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inscrito(a) no CPF sob o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portador(a) do RG nº</w:t>
      </w: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tabs>
          <w:tab w:val="left" w:pos="2272"/>
        </w:tabs>
        <w:spacing w:before="1" w:line="276" w:lineRule="auto"/>
        <w:ind w:left="120" w:right="111"/>
        <w:jc w:val="both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na falta de documentos para comprovação de residência, em conformidade com o disposto na Lei 7.115, de 29 de agosto de 1983 e como critério de participação na Convocatória para o </w:t>
      </w:r>
      <w:r>
        <w:rPr>
          <w:b/>
          <w:color w:val="000000"/>
          <w:sz w:val="24"/>
          <w:szCs w:val="24"/>
        </w:rPr>
        <w:t>Ciclo Junino do Recife 2024</w:t>
      </w:r>
      <w:r>
        <w:rPr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 xml:space="preserve">DECLARO   </w:t>
      </w:r>
      <w:r>
        <w:rPr>
          <w:color w:val="000000"/>
          <w:sz w:val="24"/>
          <w:szCs w:val="24"/>
        </w:rPr>
        <w:t>para   os devidos fins, sob penas da Lei, que o(a) Sr(a).</w:t>
      </w: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tabs>
          <w:tab w:val="left" w:pos="6335"/>
        </w:tabs>
        <w:ind w:left="1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inscrito(a) no CPF sob o nº</w:t>
      </w: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portador(a) do RG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é residente</w:t>
      </w:r>
      <w:r>
        <w:rPr>
          <w:color w:val="000000"/>
          <w:sz w:val="24"/>
          <w:szCs w:val="24"/>
        </w:rPr>
        <w:tab/>
        <w:t>e</w:t>
      </w:r>
      <w:r>
        <w:rPr>
          <w:color w:val="000000"/>
          <w:sz w:val="24"/>
          <w:szCs w:val="24"/>
        </w:rPr>
        <w:tab/>
        <w:t>domiciliado(a)</w:t>
      </w:r>
      <w:r>
        <w:rPr>
          <w:color w:val="000000"/>
          <w:sz w:val="24"/>
          <w:szCs w:val="24"/>
        </w:rPr>
        <w:tab/>
        <w:t>no</w:t>
      </w:r>
      <w:r>
        <w:rPr>
          <w:color w:val="000000"/>
          <w:sz w:val="24"/>
          <w:szCs w:val="24"/>
        </w:rPr>
        <w:tab/>
        <w:t>endereço</w:t>
      </w: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7"/>
          <w:szCs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2460" y="3614265"/>
                          <a:ext cx="10" cy="1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tabs>
          <w:tab w:val="left" w:pos="5140"/>
        </w:tabs>
        <w:ind w:left="1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6"/>
          <w:szCs w:val="26"/>
        </w:rPr>
      </w:pP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spacing w:before="52" w:line="276" w:lineRule="auto"/>
        <w:ind w:left="120" w:right="112" w:firstLine="6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</w:t>
      </w:r>
      <w:r>
        <w:rPr>
          <w:color w:val="000000"/>
          <w:sz w:val="24"/>
          <w:szCs w:val="24"/>
        </w:rPr>
        <w:t xml:space="preserve"> transcrição abaixo:</w:t>
      </w:r>
    </w:p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:rsidR="000E2BBC" w:rsidRDefault="0007642C">
      <w:pPr>
        <w:spacing w:line="276" w:lineRule="auto"/>
        <w:ind w:left="4300" w:right="112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“Art. 299 – Omitir, em documento público ou particular, declaração que nele deveria constar, ou nele inserir ou fazer inserir declaração falsa ou diversa da que devia ser escrita, com o fim de prejudicar direito, criar obrigação ou al</w:t>
      </w:r>
      <w:r>
        <w:rPr>
          <w:i/>
          <w:sz w:val="23"/>
          <w:szCs w:val="23"/>
        </w:rPr>
        <w:t>terar a verdade sobre o fato juridicamente relevante. Pena: reclusão de 1 (um) a 5 (cinco) anos e multa, se o documento é público e reclusão de 1 (um) a 3 (três) anos, se o documento é particular.”</w:t>
      </w:r>
    </w:p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tabs>
          <w:tab w:val="left" w:pos="1454"/>
          <w:tab w:val="left" w:pos="3171"/>
        </w:tabs>
        <w:spacing w:before="136"/>
        <w:ind w:left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Recife (PE),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4663" y="3525365"/>
                          <a:ext cx="10" cy="1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1638300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spacing w:line="293" w:lineRule="auto"/>
        <w:ind w:left="16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Declarante</w:t>
      </w:r>
    </w:p>
    <w:p w:rsidR="000E2BBC" w:rsidRDefault="0007642C">
      <w:pPr>
        <w:pBdr>
          <w:top w:val="nil"/>
          <w:left w:val="nil"/>
          <w:bottom w:val="nil"/>
          <w:right w:val="nil"/>
          <w:between w:val="nil"/>
        </w:pBdr>
        <w:spacing w:before="43"/>
        <w:ind w:left="367" w:right="56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:rsidR="000E2BBC" w:rsidRDefault="000E2BB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:rsidR="000E2BBC" w:rsidRDefault="0007642C">
      <w:pPr>
        <w:ind w:left="700" w:right="56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>
        <w:rPr>
          <w:b/>
          <w:i/>
          <w:color w:val="FF0000"/>
          <w:sz w:val="24"/>
          <w:szCs w:val="24"/>
        </w:rPr>
        <w:t>anexar documento de identificação com foto e comprovante de residência do(a) declarante</w:t>
      </w:r>
      <w:r>
        <w:rPr>
          <w:b/>
          <w:i/>
          <w:sz w:val="24"/>
          <w:szCs w:val="24"/>
        </w:rPr>
        <w:t>)</w:t>
      </w:r>
    </w:p>
    <w:sectPr w:rsidR="000E2BBC" w:rsidSect="008041B1">
      <w:headerReference w:type="default" r:id="rId10"/>
      <w:pgSz w:w="11910" w:h="16840"/>
      <w:pgMar w:top="2075" w:right="1320" w:bottom="280" w:left="13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42C" w:rsidRDefault="0007642C" w:rsidP="008041B1">
      <w:r>
        <w:separator/>
      </w:r>
    </w:p>
  </w:endnote>
  <w:endnote w:type="continuationSeparator" w:id="0">
    <w:p w:rsidR="0007642C" w:rsidRDefault="0007642C" w:rsidP="0080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42C" w:rsidRDefault="0007642C" w:rsidP="008041B1">
      <w:r>
        <w:separator/>
      </w:r>
    </w:p>
  </w:footnote>
  <w:footnote w:type="continuationSeparator" w:id="0">
    <w:p w:rsidR="0007642C" w:rsidRDefault="0007642C" w:rsidP="0080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B1" w:rsidRDefault="008041B1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18FA5D9C" wp14:editId="57E5F3C6">
          <wp:simplePos x="0" y="0"/>
          <wp:positionH relativeFrom="column">
            <wp:posOffset>1501140</wp:posOffset>
          </wp:positionH>
          <wp:positionV relativeFrom="paragraph">
            <wp:posOffset>-320040</wp:posOffset>
          </wp:positionV>
          <wp:extent cx="3028950" cy="1097915"/>
          <wp:effectExtent l="0" t="0" r="0" b="6985"/>
          <wp:wrapTight wrapText="bothSides">
            <wp:wrapPolygon edited="0">
              <wp:start x="0" y="0"/>
              <wp:lineTo x="0" y="21363"/>
              <wp:lineTo x="21464" y="21363"/>
              <wp:lineTo x="21464" y="0"/>
              <wp:lineTo x="0" y="0"/>
            </wp:wrapPolygon>
          </wp:wrapTight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BC"/>
    <w:rsid w:val="0007642C"/>
    <w:rsid w:val="000E2BBC"/>
    <w:rsid w:val="0080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0958D4-0DEF-4BE5-B6D3-E94476ED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041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41B1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1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41B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wrBWrg9PKPYBkpXBwpCGcK1IUQ==">CgMxLjAyCGguZ2pkZ3hzOAByITFYV2VmNTN2ZU1sQjVjNXQ4MHJtR3lMNVc4XzlBY2xKYg==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WALSA - ÂGÊNCIA DIGI</dc:creator>
  <cp:lastModifiedBy>Mário Jarbas Lima</cp:lastModifiedBy>
  <cp:revision>1</cp:revision>
  <dcterms:created xsi:type="dcterms:W3CDTF">2022-09-14T16:40:00Z</dcterms:created>
  <dcterms:modified xsi:type="dcterms:W3CDTF">2024-03-08T23:33:00Z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81C76ADE3C004A3982AF044BF14B77D6</vt:lpwstr>
  </property>
</Properties>
</file>