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94" w:after="0" w:line="240" w:lineRule="auto"/>
        <w:ind w:left="0" w:leftChars="0" w:right="-53" w:rightChars="-24" w:firstLine="0" w:firstLineChars="0"/>
        <w:jc w:val="center"/>
        <w:rPr>
          <w:b/>
          <w:i w:val="0"/>
          <w:smallCaps w:val="0"/>
          <w:strike w:val="0"/>
          <w:color w:val="000008"/>
          <w:sz w:val="22"/>
          <w:szCs w:val="22"/>
          <w:u w:val="none"/>
          <w:shd w:val="clear" w:fill="auto"/>
          <w:vertAlign w:val="baseline"/>
          <w:rtl w:val="0"/>
        </w:rPr>
      </w:pPr>
      <w:r>
        <w:drawing>
          <wp:inline distT="0" distB="0" distL="114300" distR="114300">
            <wp:extent cx="5268595" cy="1409700"/>
            <wp:effectExtent l="0" t="0" r="8255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94" w:after="0" w:line="240" w:lineRule="auto"/>
        <w:ind w:left="0" w:leftChars="0" w:right="-53" w:rightChars="-24" w:firstLine="0" w:firstLineChars="0"/>
        <w:jc w:val="center"/>
        <w:rPr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bookmarkStart w:id="0" w:name="_GoBack"/>
      <w:r>
        <w:rPr>
          <w:b/>
          <w:i w:val="0"/>
          <w:smallCaps w:val="0"/>
          <w:strike w:val="0"/>
          <w:color w:val="000008"/>
          <w:sz w:val="22"/>
          <w:szCs w:val="22"/>
          <w:u w:val="none"/>
          <w:shd w:val="clear" w:fill="auto"/>
          <w:vertAlign w:val="baseline"/>
          <w:rtl w:val="0"/>
        </w:rPr>
        <w:t>ANEXO II – PLANO DE TRABALHO</w:t>
      </w:r>
    </w:p>
    <w:bookmarkEnd w:id="0"/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spacing w:before="1"/>
        <w:ind w:left="0" w:leftChars="0" w:right="-53" w:rightChars="-24" w:firstLine="0" w:firstLineChars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FF0000"/>
          <w:sz w:val="22"/>
          <w:szCs w:val="22"/>
          <w:rtl w:val="0"/>
        </w:rPr>
        <w:t xml:space="preserve">Caso o(a) </w:t>
      </w:r>
      <w:r>
        <w:rPr>
          <w:color w:val="FF0000"/>
          <w:sz w:val="22"/>
          <w:szCs w:val="22"/>
          <w:rtl w:val="0"/>
        </w:rPr>
        <w:t>P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>roponente tenha alguma documentação que enriqueça o projeto, tais como cartas de anuência, roteiros, ementas, autorizações...) estas devem ser anexadas ao plano de trabalho, gerando arquivo único em PDF.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0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tabs>
          <w:tab w:val="left" w:pos="473"/>
        </w:tabs>
        <w:spacing w:line="477" w:lineRule="auto"/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1.</w:t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ab/>
      </w:r>
      <w:r>
        <w:rPr>
          <w:rFonts w:ascii="Calibri" w:hAnsi="Calibri" w:eastAsia="Calibri" w:cs="Calibri"/>
          <w:sz w:val="22"/>
          <w:szCs w:val="22"/>
          <w:rtl w:val="0"/>
        </w:rPr>
        <w:t xml:space="preserve">Descrição do Projeto Nome do </w:t>
      </w:r>
      <w:r>
        <w:rPr>
          <w:rFonts w:hint="default" w:cs="Calibri"/>
          <w:sz w:val="22"/>
          <w:szCs w:val="22"/>
          <w:rtl w:val="0"/>
          <w:lang w:val="pt-BR"/>
        </w:rPr>
        <w:t>P</w:t>
      </w:r>
      <w:r>
        <w:rPr>
          <w:rFonts w:ascii="Calibri" w:hAnsi="Calibri" w:eastAsia="Calibri" w:cs="Calibri"/>
          <w:sz w:val="22"/>
          <w:szCs w:val="22"/>
          <w:rtl w:val="0"/>
        </w:rPr>
        <w:t>rojeto:</w:t>
      </w:r>
    </w:p>
    <w:p>
      <w:pPr>
        <w:tabs>
          <w:tab w:val="left" w:pos="4673"/>
          <w:tab w:val="left" w:pos="8671"/>
        </w:tabs>
        <w:spacing w:before="3"/>
        <w:ind w:left="0" w:leftChars="0" w:right="-53" w:rightChars="-24" w:firstLine="0" w:firstLineChars="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Início do Projeto:</w:t>
      </w:r>
      <w:r>
        <w:rPr>
          <w:rFonts w:ascii="Times New Roman" w:hAnsi="Times New Roman" w:eastAsia="Times New Roman" w:cs="Times New Roman"/>
          <w:sz w:val="22"/>
          <w:szCs w:val="22"/>
          <w:u w:val="single"/>
          <w:rtl w:val="0"/>
        </w:rPr>
        <w:tab/>
      </w:r>
      <w:r>
        <w:rPr>
          <w:rFonts w:ascii="Calibri" w:hAnsi="Calibri" w:eastAsia="Calibri" w:cs="Calibri"/>
          <w:sz w:val="22"/>
          <w:szCs w:val="22"/>
          <w:rtl w:val="0"/>
        </w:rPr>
        <w:t>Término do projeto:</w:t>
      </w:r>
      <w:r>
        <w:rPr>
          <w:rFonts w:ascii="Times New Roman" w:hAnsi="Times New Roman" w:eastAsia="Times New Roman" w:cs="Times New Roman"/>
          <w:sz w:val="22"/>
          <w:szCs w:val="22"/>
          <w:u w:val="singl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u w:val="single"/>
          <w:rtl w:val="0"/>
        </w:rPr>
        <w:tab/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7" w:after="0" w:line="240" w:lineRule="auto"/>
        <w:ind w:left="0" w:leftChars="0" w:right="-53" w:rightChars="-24" w:firstLine="0" w:firstLineChars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spacing w:before="57"/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Local/locais de Realização: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0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Descrição do Projeto: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Objetivo Geral: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Objetivo Específico: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Justificativa: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rtl w:val="0"/>
        </w:rPr>
        <w:t>Estratégia de Ação: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rPr>
          <w:sz w:val="22"/>
          <w:szCs w:val="22"/>
        </w:rPr>
      </w:pPr>
      <w:r>
        <w:rPr>
          <w:color w:val="000008"/>
          <w:sz w:val="22"/>
          <w:szCs w:val="22"/>
          <w:rtl w:val="0"/>
        </w:rPr>
        <w:t>Cronograma de execução:</w:t>
      </w:r>
    </w:p>
    <w:tbl>
      <w:tblPr>
        <w:tblStyle w:val="5"/>
        <w:tblpPr w:leftFromText="180" w:rightFromText="180" w:vertAnchor="text" w:horzAnchor="page" w:tblpX="1868" w:tblpY="270"/>
        <w:tblOverlap w:val="never"/>
        <w:tblW w:w="92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48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center"/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center"/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DESCRIÇÃO</w:t>
            </w:r>
          </w:p>
        </w:tc>
        <w:tc>
          <w:tcPr>
            <w:tcW w:w="4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center"/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center"/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PERÍODO/DATA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center"/>
              <w:rPr>
                <w:rFonts w:ascii="Calibri" w:hAnsi="Calibri" w:eastAsia="Calibri" w:cs="Calibri"/>
                <w:b/>
                <w:bCs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PRÉ-PRODUÇÃO</w:t>
            </w:r>
          </w:p>
        </w:tc>
        <w:tc>
          <w:tcPr>
            <w:tcW w:w="4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leftChars="0" w:right="1052" w:rightChars="478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PRODUÇÃO</w:t>
            </w:r>
          </w:p>
        </w:tc>
        <w:tc>
          <w:tcPr>
            <w:tcW w:w="4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leftChars="0" w:right="1052" w:rightChars="478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9" w:after="0" w:line="240" w:lineRule="auto"/>
              <w:ind w:left="0" w:leftChars="0" w:right="1052" w:rightChars="478" w:firstLine="0" w:firstLineChars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PÓS-PRODUÇÃO/ FINALIZAÇÃO</w:t>
            </w:r>
          </w:p>
        </w:tc>
        <w:tc>
          <w:tcPr>
            <w:tcW w:w="4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leftChars="0" w:right="1052" w:rightChars="478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DIVULGAÇÃO</w:t>
            </w:r>
          </w:p>
        </w:tc>
        <w:tc>
          <w:tcPr>
            <w:tcW w:w="4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leftChars="0" w:right="1052" w:rightChars="478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6" w:lineRule="auto"/>
              <w:ind w:left="0" w:leftChars="0" w:right="1052" w:rightChars="478" w:firstLine="0" w:firstLineChars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8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REALIZAÇÃO</w:t>
            </w:r>
          </w:p>
        </w:tc>
        <w:tc>
          <w:tcPr>
            <w:tcW w:w="4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leftChars="0" w:right="1052" w:rightChars="478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1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spacing w:before="1"/>
        <w:ind w:left="0" w:leftChars="0" w:right="-53" w:rightChars="-24" w:firstLine="0" w:firstLineChars="0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sz w:val="22"/>
          <w:szCs w:val="22"/>
          <w:rtl w:val="0"/>
        </w:rPr>
        <w:t>Público-alvo: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1" w:after="0" w:line="240" w:lineRule="auto"/>
        <w:ind w:left="0" w:leftChars="0" w:right="-53" w:rightChars="-24" w:firstLine="0" w:firstLineChars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ind w:left="0" w:leftChars="0" w:right="-53" w:rightChars="-24" w:firstLine="0" w:firstLineChars="0"/>
        <w:jc w:val="both"/>
        <w:rPr>
          <w:rFonts w:hint="default"/>
          <w:lang w:val="pt-BR"/>
        </w:rPr>
      </w:pPr>
      <w:r>
        <w:rPr>
          <w:rFonts w:ascii="Calibri" w:hAnsi="Calibri" w:eastAsia="Calibri" w:cs="Calibri"/>
          <w:color w:val="FF0000"/>
          <w:sz w:val="22"/>
          <w:szCs w:val="22"/>
          <w:rtl w:val="0"/>
        </w:rPr>
        <w:t xml:space="preserve">Caso </w:t>
      </w:r>
      <w:r>
        <w:rPr>
          <w:color w:val="FF0000"/>
          <w:sz w:val="22"/>
          <w:szCs w:val="22"/>
          <w:rtl w:val="0"/>
        </w:rPr>
        <w:t>o(a) p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>roponente tenha alguma documentação que enriqueça o projeto, tais como cartas de anuência, roteiros, ementas, autorizações...) estas devem ser anexadas ao plano de trabalho, gerando arquivo único em PDF</w:t>
      </w:r>
      <w:r>
        <w:rPr>
          <w:rFonts w:hint="default" w:cs="Calibri"/>
          <w:color w:val="FF0000"/>
          <w:sz w:val="22"/>
          <w:szCs w:val="22"/>
          <w:rtl w:val="0"/>
          <w:lang w:val="pt-BR"/>
        </w:rPr>
        <w:t xml:space="preserve">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1330D"/>
    <w:rsid w:val="1431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5">
    <w:name w:val="_Style 17"/>
    <w:basedOn w:val="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2023-12-29T17:25:00Z</dcterms:created>
  <dc:creator>rafaela.lapenda</dc:creator>
  <cp:lastModifiedBy>rafaela.lapenda</cp:lastModifiedBy>
  <dcterms:modified xsi:type="dcterms:W3CDTF">2023-12-29T17:28:15Z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E1FAC2F7A3C44A0686242682E73B9AA4_11</vt:lpwstr>
  </property>
</Properties>
</file>