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-980440</wp:posOffset>
            </wp:positionH>
            <wp:positionV relativeFrom="margin">
              <wp:posOffset>-922020</wp:posOffset>
            </wp:positionV>
            <wp:extent cx="7385050" cy="10592435"/>
            <wp:effectExtent l="0" t="0" r="6350" b="18415"/>
            <wp:wrapNone/>
            <wp:docPr id="16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EDITAL DE CONVOCAÇÃO - 2021/2022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FUNDO DE INCENTIVO À CULTURA 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ANEXO I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PLANO DE TRABALHO 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1" w:hanging="3"/>
        <w:jc w:val="both"/>
        <w:rPr>
          <w:rFonts w:eastAsia="Times New Roman" w:cs="Calibri"/>
          <w:bCs/>
          <w:color w:val="FF0000"/>
          <w:sz w:val="22"/>
          <w:szCs w:val="22"/>
          <w:lang w:val="pt-BR"/>
        </w:rPr>
      </w:pPr>
      <w:r>
        <w:rPr>
          <w:rFonts w:eastAsia="Times New Roman" w:cs="Calibri"/>
          <w:bCs/>
          <w:color w:val="FF0000"/>
          <w:sz w:val="22"/>
          <w:szCs w:val="22"/>
          <w:lang w:val="pt-BR"/>
        </w:rPr>
        <w:t>Caso o Proponente tenha alguma documentação que enriqueça o projeto, tais como cartas de anuência, roteiros, ementas, autorizações...) estas devem ser anexadas ao plano de trabalho, gerando arquivo único em PDF.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pStyle w:val="8"/>
        <w:numPr>
          <w:ilvl w:val="3"/>
          <w:numId w:val="1"/>
        </w:numPr>
        <w:shd w:val="clear" w:color="auto" w:fill="FFFFFF"/>
        <w:spacing w:line="240" w:lineRule="auto"/>
        <w:ind w:left="284" w:leftChars="0" w:firstLineChars="0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 xml:space="preserve">Descrição do Projeto </w:t>
      </w: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Nome do Projeto: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Início do Projeto: ____________________________   Término do projeto:____________________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 xml:space="preserve">Local/locais de Realização: 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Descrição do Projeto: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Objetivo Geral: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Objetivo Específico: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Justificativa: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Estratégia de Ação: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</w:pPr>
      <w:r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  <w:t xml:space="preserve">Cronograma de execução: </w:t>
      </w:r>
    </w:p>
    <w:p>
      <w:pPr>
        <w:shd w:val="clear" w:color="auto" w:fill="FFFFFF"/>
        <w:spacing w:line="240" w:lineRule="auto"/>
        <w:ind w:left="0" w:hanging="2"/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</w:pPr>
    </w:p>
    <w:tbl>
      <w:tblPr>
        <w:tblStyle w:val="7"/>
        <w:tblW w:w="0" w:type="auto"/>
        <w:tblInd w:w="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center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DESCRIÇÃO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-1833" w:firstLine="0" w:firstLineChars="0"/>
              <w:jc w:val="left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PERÍODO/DATA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PRÉ-PRODUÇÃO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PRODUÇÃO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PÓS-PRODUÇÃO/</w:t>
            </w:r>
          </w:p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FINALIZAÇÃO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DIVULGAÇÃO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REALIZAÇÃO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</w:tbl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Público-alvo: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color w:val="44546A" w:themeColor="text2"/>
          <w:sz w:val="21"/>
          <w:szCs w:val="21"/>
          <w:lang w:val="pt-BR"/>
          <w14:textFill>
            <w14:solidFill>
              <w14:schemeClr w14:val="tx2"/>
            </w14:solidFill>
          </w14:textFill>
        </w:rPr>
      </w:pPr>
    </w:p>
    <w:p>
      <w:pPr>
        <w:shd w:val="clear" w:color="auto" w:fill="FFFFFF"/>
        <w:spacing w:line="240" w:lineRule="auto"/>
        <w:ind w:left="0" w:hanging="2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eastAsia="Times New Roman" w:cs="Calibri"/>
          <w:bCs/>
          <w:sz w:val="21"/>
          <w:szCs w:val="21"/>
          <w:lang w:val="pt-BR"/>
        </w:rPr>
        <w:tab/>
      </w:r>
      <w:r>
        <w:rPr>
          <w:rFonts w:eastAsia="Times New Roman" w:cs="Calibri"/>
          <w:bCs/>
          <w:color w:val="FF0000"/>
          <w:sz w:val="22"/>
          <w:szCs w:val="22"/>
          <w:lang w:val="pt-BR"/>
        </w:rPr>
        <w:t>Caso o Proponente tenha alguma documentação que enriqueça o projeto, tais como cartas de anuência, roteiros, ementas, autorizações...) estas devem ser anexadas ao plano de trabalho, gerando arquivo único em PDF.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3B0198"/>
    <w:multiLevelType w:val="multilevel"/>
    <w:tmpl w:val="043B0198"/>
    <w:lvl w:ilvl="0" w:tentative="0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78" w:hanging="360"/>
      </w:pPr>
    </w:lvl>
    <w:lvl w:ilvl="2" w:tentative="0">
      <w:start w:val="1"/>
      <w:numFmt w:val="lowerRoman"/>
      <w:lvlText w:val="%3."/>
      <w:lvlJc w:val="right"/>
      <w:pPr>
        <w:ind w:left="1798" w:hanging="180"/>
      </w:pPr>
    </w:lvl>
    <w:lvl w:ilvl="3" w:tentative="0">
      <w:start w:val="1"/>
      <w:numFmt w:val="decimal"/>
      <w:lvlText w:val="%4."/>
      <w:lvlJc w:val="left"/>
      <w:pPr>
        <w:ind w:left="2518" w:hanging="360"/>
      </w:pPr>
    </w:lvl>
    <w:lvl w:ilvl="4" w:tentative="0">
      <w:start w:val="1"/>
      <w:numFmt w:val="lowerLetter"/>
      <w:lvlText w:val="%5."/>
      <w:lvlJc w:val="left"/>
      <w:pPr>
        <w:ind w:left="3238" w:hanging="360"/>
      </w:pPr>
    </w:lvl>
    <w:lvl w:ilvl="5" w:tentative="0">
      <w:start w:val="1"/>
      <w:numFmt w:val="lowerRoman"/>
      <w:lvlText w:val="%6."/>
      <w:lvlJc w:val="right"/>
      <w:pPr>
        <w:ind w:left="3958" w:hanging="180"/>
      </w:pPr>
    </w:lvl>
    <w:lvl w:ilvl="6" w:tentative="0">
      <w:start w:val="1"/>
      <w:numFmt w:val="decimal"/>
      <w:lvlText w:val="%7."/>
      <w:lvlJc w:val="left"/>
      <w:pPr>
        <w:ind w:left="4678" w:hanging="360"/>
      </w:pPr>
    </w:lvl>
    <w:lvl w:ilvl="7" w:tentative="0">
      <w:start w:val="1"/>
      <w:numFmt w:val="lowerLetter"/>
      <w:lvlText w:val="%8."/>
      <w:lvlJc w:val="left"/>
      <w:pPr>
        <w:ind w:left="5398" w:hanging="360"/>
      </w:pPr>
    </w:lvl>
    <w:lvl w:ilvl="8" w:tentative="0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1A676E8B"/>
    <w:rsid w:val="31D85FDE"/>
    <w:rsid w:val="36F57867"/>
    <w:rsid w:val="47874764"/>
    <w:rsid w:val="48412654"/>
    <w:rsid w:val="7E5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